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E3245" w14:textId="37410849" w:rsidR="00105930" w:rsidRPr="005C7F78" w:rsidRDefault="00233CB7" w:rsidP="00105930">
      <w:pPr>
        <w:shd w:val="clear" w:color="auto" w:fill="FFFFFF"/>
        <w:spacing w:after="0" w:line="240" w:lineRule="auto"/>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br/>
      </w:r>
    </w:p>
    <w:p w14:paraId="56E9C5E4" w14:textId="1EFB9E29" w:rsidR="00233CB7" w:rsidRPr="005C7F78" w:rsidRDefault="00233CB7" w:rsidP="00201E3D">
      <w:pPr>
        <w:shd w:val="clear" w:color="auto" w:fill="FFFFFF"/>
        <w:spacing w:after="0" w:line="240" w:lineRule="auto"/>
        <w:jc w:val="center"/>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br/>
        <w:t>  </w:t>
      </w:r>
    </w:p>
    <w:p w14:paraId="6159B24A" w14:textId="282B1C6C" w:rsidR="00233CB7" w:rsidRPr="005C7F78" w:rsidRDefault="00233CB7" w:rsidP="00233CB7">
      <w:pPr>
        <w:shd w:val="clear" w:color="auto" w:fill="FFFFFF"/>
        <w:spacing w:before="100" w:beforeAutospacing="1" w:after="100" w:afterAutospacing="1" w:line="240" w:lineRule="auto"/>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BİRİNCİ BÖLÜM</w:t>
      </w:r>
      <w:r w:rsidRPr="005C7F78">
        <w:rPr>
          <w:rFonts w:asciiTheme="majorBidi" w:eastAsia="Times New Roman" w:hAnsiTheme="majorBidi" w:cstheme="majorBidi"/>
          <w:sz w:val="24"/>
          <w:szCs w:val="24"/>
          <w:lang w:eastAsia="tr-TR"/>
        </w:rPr>
        <w:br/>
      </w:r>
      <w:r w:rsidR="005C1995" w:rsidRPr="005C7F78">
        <w:rPr>
          <w:rFonts w:asciiTheme="majorBidi" w:eastAsia="Times New Roman" w:hAnsiTheme="majorBidi" w:cstheme="majorBidi"/>
          <w:b/>
          <w:bCs/>
          <w:sz w:val="24"/>
          <w:szCs w:val="24"/>
          <w:lang w:eastAsia="tr-TR"/>
        </w:rPr>
        <w:t>Başlangıç Hükümleri</w:t>
      </w:r>
    </w:p>
    <w:p w14:paraId="4919A164" w14:textId="6F5F56A5" w:rsidR="00617A13" w:rsidRPr="005C7F78" w:rsidRDefault="00233CB7" w:rsidP="00694A00">
      <w:pPr>
        <w:shd w:val="clear" w:color="auto" w:fill="FFFFFF"/>
        <w:spacing w:after="0" w:line="276"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Amaç</w:t>
      </w:r>
      <w:r w:rsidR="00527FA8" w:rsidRPr="005C7F78">
        <w:rPr>
          <w:rFonts w:asciiTheme="majorBidi" w:eastAsia="Times New Roman" w:hAnsiTheme="majorBidi" w:cstheme="majorBidi"/>
          <w:b/>
          <w:bCs/>
          <w:sz w:val="24"/>
          <w:szCs w:val="24"/>
          <w:lang w:eastAsia="tr-TR"/>
        </w:rPr>
        <w:t xml:space="preserve"> </w:t>
      </w:r>
    </w:p>
    <w:p w14:paraId="4FF0A315" w14:textId="384BD5AB" w:rsidR="008E598D" w:rsidRPr="005C7F78" w:rsidRDefault="005C1995" w:rsidP="00694A00">
      <w:pPr>
        <w:shd w:val="clear" w:color="auto" w:fill="FFFFFF"/>
        <w:spacing w:after="0" w:line="276" w:lineRule="auto"/>
        <w:jc w:val="both"/>
        <w:rPr>
          <w:rFonts w:asciiTheme="majorBidi" w:eastAsia="+mn-ea" w:hAnsiTheme="majorBidi" w:cstheme="majorBidi"/>
          <w:kern w:val="24"/>
          <w:sz w:val="24"/>
          <w:szCs w:val="24"/>
        </w:rPr>
      </w:pPr>
      <w:r w:rsidRPr="005C7F78">
        <w:rPr>
          <w:rFonts w:asciiTheme="majorBidi" w:eastAsia="Times New Roman" w:hAnsiTheme="majorBidi" w:cstheme="majorBidi"/>
          <w:b/>
          <w:bCs/>
          <w:sz w:val="24"/>
          <w:szCs w:val="24"/>
          <w:lang w:eastAsia="tr-TR"/>
        </w:rPr>
        <w:t>MADDE</w:t>
      </w:r>
      <w:r w:rsidR="00233CB7" w:rsidRPr="005C7F78">
        <w:rPr>
          <w:rFonts w:asciiTheme="majorBidi" w:eastAsia="Times New Roman" w:hAnsiTheme="majorBidi" w:cstheme="majorBidi"/>
          <w:b/>
          <w:bCs/>
          <w:sz w:val="24"/>
          <w:szCs w:val="24"/>
          <w:lang w:eastAsia="tr-TR"/>
        </w:rPr>
        <w:t xml:space="preserve"> 1 –</w:t>
      </w:r>
      <w:r w:rsidR="00180078" w:rsidRPr="005C7F78">
        <w:rPr>
          <w:rFonts w:asciiTheme="majorBidi" w:eastAsia="Times New Roman" w:hAnsiTheme="majorBidi" w:cstheme="majorBidi"/>
          <w:b/>
          <w:bCs/>
          <w:sz w:val="24"/>
          <w:szCs w:val="24"/>
          <w:lang w:eastAsia="tr-TR"/>
        </w:rPr>
        <w:t xml:space="preserve"> </w:t>
      </w:r>
      <w:bookmarkStart w:id="0" w:name="_Hlk184626160"/>
      <w:r w:rsidRPr="005C7F78">
        <w:rPr>
          <w:rFonts w:asciiTheme="majorBidi" w:eastAsia="Times New Roman" w:hAnsiTheme="majorBidi" w:cstheme="majorBidi"/>
          <w:sz w:val="24"/>
          <w:szCs w:val="24"/>
          <w:lang w:eastAsia="tr-TR"/>
        </w:rPr>
        <w:t xml:space="preserve">(1) </w:t>
      </w:r>
      <w:bookmarkEnd w:id="0"/>
      <w:r w:rsidR="0019289F" w:rsidRPr="005C7F78">
        <w:rPr>
          <w:rFonts w:asciiTheme="majorBidi" w:eastAsia="Times New Roman" w:hAnsiTheme="majorBidi" w:cstheme="majorBidi"/>
          <w:bCs/>
          <w:sz w:val="24"/>
          <w:szCs w:val="24"/>
          <w:lang w:eastAsia="tr-TR"/>
        </w:rPr>
        <w:t xml:space="preserve">Bu </w:t>
      </w:r>
      <w:r w:rsidRPr="005C7F78">
        <w:rPr>
          <w:rFonts w:asciiTheme="majorBidi" w:eastAsia="Times New Roman" w:hAnsiTheme="majorBidi" w:cstheme="majorBidi"/>
          <w:bCs/>
          <w:sz w:val="24"/>
          <w:szCs w:val="24"/>
          <w:lang w:eastAsia="tr-TR"/>
        </w:rPr>
        <w:t>Y</w:t>
      </w:r>
      <w:r w:rsidR="008E598D" w:rsidRPr="005C7F78">
        <w:rPr>
          <w:rFonts w:asciiTheme="majorBidi" w:eastAsia="Times New Roman" w:hAnsiTheme="majorBidi" w:cstheme="majorBidi"/>
          <w:bCs/>
          <w:sz w:val="24"/>
          <w:szCs w:val="24"/>
          <w:lang w:eastAsia="tr-TR"/>
        </w:rPr>
        <w:t>önerge, İstanbul Sabahattin Zaim Üniversitesi’nde iş ve işlemlerin yürütülmesine ilişkin evrak/belgelerin üretilmesi, kaydedilmesi, gönderilmesi, takibi ile gelen evrak/belgelerin havalesi,  işleme alınması ve cevaplandırılması süreçlerinde izlenmesi gereken yol, yöntem ve usulleri belirleme</w:t>
      </w:r>
      <w:r w:rsidR="009E145F" w:rsidRPr="005C7F78">
        <w:rPr>
          <w:rFonts w:asciiTheme="majorBidi" w:eastAsia="Times New Roman" w:hAnsiTheme="majorBidi" w:cstheme="majorBidi"/>
          <w:bCs/>
          <w:sz w:val="24"/>
          <w:szCs w:val="24"/>
          <w:lang w:eastAsia="tr-TR"/>
        </w:rPr>
        <w:t>k</w:t>
      </w:r>
      <w:r w:rsidR="008E598D" w:rsidRPr="005C7F78">
        <w:rPr>
          <w:rFonts w:asciiTheme="majorBidi" w:eastAsia="Times New Roman" w:hAnsiTheme="majorBidi" w:cstheme="majorBidi"/>
          <w:bCs/>
          <w:sz w:val="24"/>
          <w:szCs w:val="24"/>
          <w:lang w:eastAsia="tr-TR"/>
        </w:rPr>
        <w:t>; bilgi ve belge alışverişinin etkin, hızlı</w:t>
      </w:r>
      <w:r w:rsidR="00D94B87" w:rsidRPr="005C7F78">
        <w:rPr>
          <w:rFonts w:asciiTheme="majorBidi" w:eastAsia="Times New Roman" w:hAnsiTheme="majorBidi" w:cstheme="majorBidi"/>
          <w:bCs/>
          <w:sz w:val="24"/>
          <w:szCs w:val="24"/>
          <w:lang w:eastAsia="tr-TR"/>
        </w:rPr>
        <w:t xml:space="preserve"> ve</w:t>
      </w:r>
      <w:r w:rsidR="008E598D" w:rsidRPr="005C7F78">
        <w:rPr>
          <w:rFonts w:asciiTheme="majorBidi" w:eastAsia="Times New Roman" w:hAnsiTheme="majorBidi" w:cstheme="majorBidi"/>
          <w:bCs/>
          <w:sz w:val="24"/>
          <w:szCs w:val="24"/>
          <w:lang w:eastAsia="tr-TR"/>
        </w:rPr>
        <w:t xml:space="preserve"> güvenli bir biçimde yürütülmesini sağlayarak yazışmalarda</w:t>
      </w:r>
      <w:r w:rsidR="009E145F" w:rsidRPr="005C7F78">
        <w:rPr>
          <w:rFonts w:asciiTheme="majorBidi" w:eastAsia="Times New Roman" w:hAnsiTheme="majorBidi" w:cstheme="majorBidi"/>
          <w:bCs/>
          <w:sz w:val="24"/>
          <w:szCs w:val="24"/>
          <w:lang w:eastAsia="tr-TR"/>
        </w:rPr>
        <w:t xml:space="preserve"> kurumsal kültür ve kimlik oluşturmak</w:t>
      </w:r>
      <w:r w:rsidR="00D55A71" w:rsidRPr="005C7F78">
        <w:rPr>
          <w:rFonts w:asciiTheme="majorBidi" w:eastAsia="Times New Roman" w:hAnsiTheme="majorBidi" w:cstheme="majorBidi"/>
          <w:bCs/>
          <w:sz w:val="24"/>
          <w:szCs w:val="24"/>
          <w:lang w:eastAsia="tr-TR"/>
        </w:rPr>
        <w:t xml:space="preserve">; </w:t>
      </w:r>
      <w:r w:rsidR="009E145F" w:rsidRPr="005C7F78">
        <w:rPr>
          <w:rFonts w:asciiTheme="majorBidi" w:eastAsia="Times New Roman" w:hAnsiTheme="majorBidi" w:cstheme="majorBidi"/>
          <w:bCs/>
          <w:sz w:val="24"/>
          <w:szCs w:val="24"/>
          <w:lang w:eastAsia="tr-TR"/>
        </w:rPr>
        <w:t xml:space="preserve"> </w:t>
      </w:r>
      <w:r w:rsidR="001014EB" w:rsidRPr="005C7F78">
        <w:rPr>
          <w:rFonts w:asciiTheme="majorBidi" w:eastAsia="Times New Roman" w:hAnsiTheme="majorBidi" w:cstheme="majorBidi"/>
          <w:bCs/>
          <w:sz w:val="24"/>
          <w:szCs w:val="24"/>
          <w:lang w:eastAsia="tr-TR"/>
        </w:rPr>
        <w:t>belge yönetim süreçlerinde</w:t>
      </w:r>
      <w:r w:rsidR="000D6FA2">
        <w:rPr>
          <w:rFonts w:asciiTheme="majorBidi" w:eastAsia="Times New Roman" w:hAnsiTheme="majorBidi" w:cstheme="majorBidi"/>
          <w:bCs/>
          <w:sz w:val="24"/>
          <w:szCs w:val="24"/>
          <w:lang w:eastAsia="tr-TR"/>
        </w:rPr>
        <w:t xml:space="preserve"> </w:t>
      </w:r>
      <w:r w:rsidR="000D6FA2" w:rsidRPr="000D6FA2">
        <w:rPr>
          <w:rFonts w:asciiTheme="majorBidi" w:eastAsia="Times New Roman" w:hAnsiTheme="majorBidi" w:cstheme="majorBidi"/>
          <w:bCs/>
          <w:sz w:val="24"/>
          <w:szCs w:val="24"/>
          <w:lang w:eastAsia="tr-TR"/>
        </w:rPr>
        <w:t>10 Haziran 2020 tarih ve 31151 sayılı Resmî Gazetede yayımlanarak yürürlüğe giren</w:t>
      </w:r>
      <w:r w:rsidR="009E145F" w:rsidRPr="005C7F78">
        <w:rPr>
          <w:rFonts w:asciiTheme="majorBidi" w:eastAsia="Times New Roman" w:hAnsiTheme="majorBidi" w:cstheme="majorBidi"/>
          <w:bCs/>
          <w:sz w:val="24"/>
          <w:szCs w:val="24"/>
          <w:lang w:eastAsia="tr-TR"/>
        </w:rPr>
        <w:t xml:space="preserve"> </w:t>
      </w:r>
      <w:r w:rsidR="008E598D" w:rsidRPr="005C7F78">
        <w:rPr>
          <w:rFonts w:asciiTheme="majorBidi" w:eastAsia="Times New Roman" w:hAnsiTheme="majorBidi" w:cstheme="majorBidi"/>
          <w:bCs/>
          <w:sz w:val="24"/>
          <w:szCs w:val="24"/>
          <w:lang w:eastAsia="tr-TR"/>
        </w:rPr>
        <w:t>“</w:t>
      </w:r>
      <w:r w:rsidR="008E598D" w:rsidRPr="005C7F78">
        <w:rPr>
          <w:rFonts w:asciiTheme="majorBidi" w:eastAsia="+mn-ea" w:hAnsiTheme="majorBidi" w:cstheme="majorBidi"/>
          <w:kern w:val="24"/>
          <w:sz w:val="24"/>
          <w:szCs w:val="24"/>
        </w:rPr>
        <w:t xml:space="preserve">Resmi Yazışmalarda Uygulanacak </w:t>
      </w:r>
      <w:r w:rsidR="00D058AF" w:rsidRPr="005C7F78">
        <w:rPr>
          <w:rFonts w:asciiTheme="majorBidi" w:eastAsia="+mn-ea" w:hAnsiTheme="majorBidi" w:cstheme="majorBidi"/>
          <w:kern w:val="24"/>
          <w:sz w:val="24"/>
          <w:szCs w:val="24"/>
        </w:rPr>
        <w:t>Usul</w:t>
      </w:r>
      <w:r w:rsidR="008E598D" w:rsidRPr="005C7F78">
        <w:rPr>
          <w:rFonts w:asciiTheme="majorBidi" w:eastAsia="+mn-ea" w:hAnsiTheme="majorBidi" w:cstheme="majorBidi"/>
          <w:kern w:val="24"/>
          <w:sz w:val="24"/>
          <w:szCs w:val="24"/>
        </w:rPr>
        <w:t xml:space="preserve"> ve </w:t>
      </w:r>
      <w:r w:rsidR="00D058AF" w:rsidRPr="005C7F78">
        <w:rPr>
          <w:rFonts w:asciiTheme="majorBidi" w:eastAsia="+mn-ea" w:hAnsiTheme="majorBidi" w:cstheme="majorBidi"/>
          <w:kern w:val="24"/>
          <w:sz w:val="24"/>
          <w:szCs w:val="24"/>
        </w:rPr>
        <w:t>Esaslar</w:t>
      </w:r>
      <w:r w:rsidR="008E598D" w:rsidRPr="005C7F78">
        <w:rPr>
          <w:rFonts w:asciiTheme="majorBidi" w:eastAsia="+mn-ea" w:hAnsiTheme="majorBidi" w:cstheme="majorBidi"/>
          <w:kern w:val="24"/>
          <w:sz w:val="24"/>
          <w:szCs w:val="24"/>
        </w:rPr>
        <w:t xml:space="preserve"> Hakkında Yönetmelik” hükümlerine uygun hareket</w:t>
      </w:r>
      <w:r w:rsidR="00D94B87" w:rsidRPr="005C7F78">
        <w:rPr>
          <w:rFonts w:asciiTheme="majorBidi" w:eastAsia="+mn-ea" w:hAnsiTheme="majorBidi" w:cstheme="majorBidi"/>
          <w:kern w:val="24"/>
          <w:sz w:val="24"/>
          <w:szCs w:val="24"/>
        </w:rPr>
        <w:t xml:space="preserve"> </w:t>
      </w:r>
      <w:r w:rsidR="000117DA" w:rsidRPr="005C7F78">
        <w:rPr>
          <w:rFonts w:asciiTheme="majorBidi" w:eastAsia="+mn-ea" w:hAnsiTheme="majorBidi" w:cstheme="majorBidi"/>
          <w:kern w:val="24"/>
          <w:sz w:val="24"/>
          <w:szCs w:val="24"/>
        </w:rPr>
        <w:t>edilmesini</w:t>
      </w:r>
      <w:r w:rsidR="008E598D" w:rsidRPr="005C7F78">
        <w:rPr>
          <w:rFonts w:asciiTheme="majorBidi" w:eastAsia="+mn-ea" w:hAnsiTheme="majorBidi" w:cstheme="majorBidi"/>
          <w:kern w:val="24"/>
          <w:sz w:val="24"/>
          <w:szCs w:val="24"/>
        </w:rPr>
        <w:t xml:space="preserve"> sağlamak amacıyla hazırlanmıştır.</w:t>
      </w:r>
    </w:p>
    <w:p w14:paraId="2554F118" w14:textId="77777777" w:rsidR="00D50CD2" w:rsidRPr="005C7F78" w:rsidRDefault="00D50CD2" w:rsidP="00694A00">
      <w:pPr>
        <w:shd w:val="clear" w:color="auto" w:fill="FFFFFF"/>
        <w:spacing w:after="0" w:line="276" w:lineRule="auto"/>
        <w:rPr>
          <w:rFonts w:asciiTheme="majorBidi" w:eastAsia="+mn-ea" w:hAnsiTheme="majorBidi" w:cstheme="majorBidi"/>
          <w:kern w:val="24"/>
          <w:sz w:val="24"/>
          <w:szCs w:val="24"/>
        </w:rPr>
      </w:pPr>
    </w:p>
    <w:p w14:paraId="1C90AB69" w14:textId="635FDAF2" w:rsidR="00233CB7" w:rsidRPr="005C7F78" w:rsidRDefault="00233CB7" w:rsidP="00694A00">
      <w:pPr>
        <w:shd w:val="clear" w:color="auto" w:fill="FFFFFF"/>
        <w:spacing w:after="0" w:line="276"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Kapsam</w:t>
      </w:r>
      <w:r w:rsidR="00527FA8" w:rsidRPr="005C7F78">
        <w:rPr>
          <w:rFonts w:asciiTheme="majorBidi" w:eastAsia="Times New Roman" w:hAnsiTheme="majorBidi" w:cstheme="majorBidi"/>
          <w:b/>
          <w:bCs/>
          <w:sz w:val="24"/>
          <w:szCs w:val="24"/>
          <w:highlight w:val="magenta"/>
          <w:lang w:eastAsia="tr-TR"/>
        </w:rPr>
        <w:t xml:space="preserve"> </w:t>
      </w:r>
    </w:p>
    <w:p w14:paraId="4EB741F1" w14:textId="3DEB78E1" w:rsidR="009F2AB4" w:rsidRPr="005C7F78" w:rsidRDefault="005C1995" w:rsidP="00694A00">
      <w:p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MADDE</w:t>
      </w:r>
      <w:r w:rsidR="00233CB7" w:rsidRPr="005C7F78">
        <w:rPr>
          <w:rFonts w:asciiTheme="majorBidi" w:eastAsia="Times New Roman" w:hAnsiTheme="majorBidi" w:cstheme="majorBidi"/>
          <w:b/>
          <w:bCs/>
          <w:sz w:val="24"/>
          <w:szCs w:val="24"/>
          <w:lang w:eastAsia="tr-TR"/>
        </w:rPr>
        <w:t xml:space="preserve"> 2 </w:t>
      </w:r>
      <w:proofErr w:type="gramStart"/>
      <w:r w:rsidR="00233CB7" w:rsidRPr="005C7F78">
        <w:rPr>
          <w:rFonts w:asciiTheme="majorBidi" w:eastAsia="Times New Roman" w:hAnsiTheme="majorBidi" w:cstheme="majorBidi"/>
          <w:b/>
          <w:bCs/>
          <w:sz w:val="24"/>
          <w:szCs w:val="24"/>
          <w:lang w:eastAsia="tr-TR"/>
        </w:rPr>
        <w:t>–</w:t>
      </w:r>
      <w:r w:rsidRPr="005C7F78">
        <w:rPr>
          <w:rFonts w:asciiTheme="majorBidi" w:eastAsia="Times New Roman" w:hAnsiTheme="majorBidi" w:cstheme="majorBidi"/>
          <w:sz w:val="24"/>
          <w:szCs w:val="24"/>
          <w:lang w:eastAsia="tr-TR"/>
        </w:rPr>
        <w:t>(</w:t>
      </w:r>
      <w:proofErr w:type="gramEnd"/>
      <w:r w:rsidRPr="005C7F78">
        <w:rPr>
          <w:rFonts w:asciiTheme="majorBidi" w:eastAsia="Times New Roman" w:hAnsiTheme="majorBidi" w:cstheme="majorBidi"/>
          <w:sz w:val="24"/>
          <w:szCs w:val="24"/>
          <w:lang w:eastAsia="tr-TR"/>
        </w:rPr>
        <w:t>1)</w:t>
      </w:r>
      <w:r w:rsidR="00233CB7" w:rsidRPr="005C7F78">
        <w:rPr>
          <w:rFonts w:asciiTheme="majorBidi" w:eastAsia="Times New Roman" w:hAnsiTheme="majorBidi" w:cstheme="majorBidi"/>
          <w:sz w:val="24"/>
          <w:szCs w:val="24"/>
          <w:lang w:eastAsia="tr-TR"/>
        </w:rPr>
        <w:t xml:space="preserve"> Bu </w:t>
      </w:r>
      <w:r w:rsidRPr="005C7F78">
        <w:rPr>
          <w:rFonts w:asciiTheme="majorBidi" w:eastAsia="Times New Roman" w:hAnsiTheme="majorBidi" w:cstheme="majorBidi"/>
          <w:sz w:val="24"/>
          <w:szCs w:val="24"/>
          <w:lang w:eastAsia="tr-TR"/>
        </w:rPr>
        <w:t>Y</w:t>
      </w:r>
      <w:r w:rsidR="00233CB7" w:rsidRPr="005C7F78">
        <w:rPr>
          <w:rFonts w:asciiTheme="majorBidi" w:eastAsia="Times New Roman" w:hAnsiTheme="majorBidi" w:cstheme="majorBidi"/>
          <w:sz w:val="24"/>
          <w:szCs w:val="24"/>
          <w:lang w:eastAsia="tr-TR"/>
        </w:rPr>
        <w:t xml:space="preserve">önerge; </w:t>
      </w:r>
      <w:r w:rsidR="00BD48E8" w:rsidRPr="005C7F78">
        <w:rPr>
          <w:rFonts w:asciiTheme="majorBidi" w:eastAsia="Times New Roman" w:hAnsiTheme="majorBidi" w:cstheme="majorBidi"/>
          <w:sz w:val="24"/>
          <w:szCs w:val="24"/>
          <w:lang w:eastAsia="tr-TR"/>
        </w:rPr>
        <w:t xml:space="preserve">2547 </w:t>
      </w:r>
      <w:r w:rsidR="00B20DC7">
        <w:rPr>
          <w:rFonts w:asciiTheme="majorBidi" w:eastAsia="Times New Roman" w:hAnsiTheme="majorBidi" w:cstheme="majorBidi"/>
          <w:sz w:val="24"/>
          <w:szCs w:val="24"/>
          <w:lang w:eastAsia="tr-TR"/>
        </w:rPr>
        <w:t>s</w:t>
      </w:r>
      <w:r w:rsidR="00BD48E8" w:rsidRPr="005C7F78">
        <w:rPr>
          <w:rFonts w:asciiTheme="majorBidi" w:eastAsia="Times New Roman" w:hAnsiTheme="majorBidi" w:cstheme="majorBidi"/>
          <w:sz w:val="24"/>
          <w:szCs w:val="24"/>
          <w:lang w:eastAsia="tr-TR"/>
        </w:rPr>
        <w:t xml:space="preserve">ayılı Yükseköğretim Kanunu ve diğer ilgili mevzuat uyarınca, </w:t>
      </w:r>
      <w:r w:rsidR="009F2AB4" w:rsidRPr="005C7F78">
        <w:rPr>
          <w:rFonts w:asciiTheme="majorBidi" w:eastAsia="Times New Roman" w:hAnsiTheme="majorBidi" w:cstheme="majorBidi"/>
          <w:sz w:val="24"/>
          <w:szCs w:val="24"/>
          <w:lang w:eastAsia="tr-TR"/>
        </w:rPr>
        <w:t>İstanbul Sabahattin Zaim</w:t>
      </w:r>
      <w:r w:rsidR="004904E6" w:rsidRPr="005C7F78">
        <w:rPr>
          <w:rFonts w:asciiTheme="majorBidi" w:eastAsia="Times New Roman" w:hAnsiTheme="majorBidi" w:cstheme="majorBidi"/>
          <w:sz w:val="24"/>
          <w:szCs w:val="24"/>
          <w:lang w:eastAsia="tr-TR"/>
        </w:rPr>
        <w:t xml:space="preserve"> Üniversitesi</w:t>
      </w:r>
      <w:r w:rsidR="009F2AB4" w:rsidRPr="005C7F78">
        <w:rPr>
          <w:rFonts w:asciiTheme="majorBidi" w:eastAsia="Times New Roman" w:hAnsiTheme="majorBidi" w:cstheme="majorBidi"/>
          <w:sz w:val="24"/>
          <w:szCs w:val="24"/>
          <w:lang w:eastAsia="tr-TR"/>
        </w:rPr>
        <w:t xml:space="preserve"> ve bağlı birimlerin yapacakları yazışma</w:t>
      </w:r>
      <w:r w:rsidR="00BD48E8" w:rsidRPr="005C7F78">
        <w:rPr>
          <w:rFonts w:asciiTheme="majorBidi" w:eastAsia="Times New Roman" w:hAnsiTheme="majorBidi" w:cstheme="majorBidi"/>
          <w:sz w:val="24"/>
          <w:szCs w:val="24"/>
          <w:lang w:eastAsia="tr-TR"/>
        </w:rPr>
        <w:t xml:space="preserve">larda ve </w:t>
      </w:r>
      <w:r w:rsidR="009F2AB4" w:rsidRPr="005C7F78">
        <w:rPr>
          <w:rFonts w:asciiTheme="majorBidi" w:eastAsia="Times New Roman" w:hAnsiTheme="majorBidi" w:cstheme="majorBidi"/>
          <w:sz w:val="24"/>
          <w:szCs w:val="24"/>
          <w:lang w:eastAsia="tr-TR"/>
        </w:rPr>
        <w:t>yürütecekleri işlem süreçleri</w:t>
      </w:r>
      <w:r w:rsidR="00BD48E8" w:rsidRPr="005C7F78">
        <w:rPr>
          <w:rFonts w:asciiTheme="majorBidi" w:eastAsia="Times New Roman" w:hAnsiTheme="majorBidi" w:cstheme="majorBidi"/>
          <w:sz w:val="24"/>
          <w:szCs w:val="24"/>
          <w:lang w:eastAsia="tr-TR"/>
        </w:rPr>
        <w:t>nde</w:t>
      </w:r>
      <w:r w:rsidR="009F2AB4" w:rsidRPr="005C7F78">
        <w:rPr>
          <w:rFonts w:asciiTheme="majorBidi" w:eastAsia="Times New Roman" w:hAnsiTheme="majorBidi" w:cstheme="majorBidi"/>
          <w:sz w:val="24"/>
          <w:szCs w:val="24"/>
          <w:lang w:eastAsia="tr-TR"/>
        </w:rPr>
        <w:t xml:space="preserve"> izlenmesi gereken usul, </w:t>
      </w:r>
      <w:r w:rsidR="00D55A71" w:rsidRPr="005C7F78">
        <w:rPr>
          <w:rFonts w:asciiTheme="majorBidi" w:eastAsia="Times New Roman" w:hAnsiTheme="majorBidi" w:cstheme="majorBidi"/>
          <w:sz w:val="24"/>
          <w:szCs w:val="24"/>
          <w:lang w:eastAsia="tr-TR"/>
        </w:rPr>
        <w:t xml:space="preserve">esas </w:t>
      </w:r>
      <w:r w:rsidR="009F2AB4" w:rsidRPr="005C7F78">
        <w:rPr>
          <w:rFonts w:asciiTheme="majorBidi" w:eastAsia="Times New Roman" w:hAnsiTheme="majorBidi" w:cstheme="majorBidi"/>
          <w:sz w:val="24"/>
          <w:szCs w:val="24"/>
          <w:lang w:eastAsia="tr-TR"/>
        </w:rPr>
        <w:t xml:space="preserve">ve şartlar ile </w:t>
      </w:r>
      <w:r w:rsidR="00D55A71" w:rsidRPr="005C7F78">
        <w:rPr>
          <w:rFonts w:asciiTheme="majorBidi" w:eastAsia="Times New Roman" w:hAnsiTheme="majorBidi" w:cstheme="majorBidi"/>
          <w:sz w:val="24"/>
          <w:szCs w:val="24"/>
          <w:lang w:eastAsia="tr-TR"/>
        </w:rPr>
        <w:t>bun</w:t>
      </w:r>
      <w:r w:rsidR="006129AE" w:rsidRPr="005C7F78">
        <w:rPr>
          <w:rFonts w:asciiTheme="majorBidi" w:eastAsia="Times New Roman" w:hAnsiTheme="majorBidi" w:cstheme="majorBidi"/>
          <w:sz w:val="24"/>
          <w:szCs w:val="24"/>
          <w:lang w:eastAsia="tr-TR"/>
        </w:rPr>
        <w:t>a</w:t>
      </w:r>
      <w:r w:rsidR="00D55A71" w:rsidRPr="005C7F78">
        <w:rPr>
          <w:rFonts w:asciiTheme="majorBidi" w:eastAsia="Times New Roman" w:hAnsiTheme="majorBidi" w:cstheme="majorBidi"/>
          <w:sz w:val="24"/>
          <w:szCs w:val="24"/>
          <w:lang w:eastAsia="tr-TR"/>
        </w:rPr>
        <w:t xml:space="preserve"> benzer </w:t>
      </w:r>
      <w:r w:rsidR="009F2AB4" w:rsidRPr="005C7F78">
        <w:rPr>
          <w:rFonts w:asciiTheme="majorBidi" w:eastAsia="Times New Roman" w:hAnsiTheme="majorBidi" w:cstheme="majorBidi"/>
          <w:sz w:val="24"/>
          <w:szCs w:val="24"/>
          <w:lang w:eastAsia="tr-TR"/>
        </w:rPr>
        <w:t>diğer hususları kapsar.</w:t>
      </w:r>
    </w:p>
    <w:p w14:paraId="28F15A38" w14:textId="4E1EE40B" w:rsidR="00BD48E8" w:rsidRPr="005C7F78" w:rsidRDefault="00BD48E8" w:rsidP="00694A00">
      <w:pPr>
        <w:shd w:val="clear" w:color="auto" w:fill="FFFFFF"/>
        <w:spacing w:after="0" w:line="276" w:lineRule="auto"/>
        <w:jc w:val="both"/>
        <w:rPr>
          <w:rFonts w:asciiTheme="majorBidi" w:eastAsia="Times New Roman" w:hAnsiTheme="majorBidi" w:cstheme="majorBidi"/>
          <w:sz w:val="24"/>
          <w:szCs w:val="24"/>
          <w:lang w:eastAsia="tr-TR"/>
        </w:rPr>
      </w:pPr>
    </w:p>
    <w:p w14:paraId="3BF5E28A" w14:textId="77777777" w:rsidR="00233CB7" w:rsidRPr="005C7F78" w:rsidRDefault="00EA487E" w:rsidP="00694A00">
      <w:pPr>
        <w:shd w:val="clear" w:color="auto" w:fill="FFFFFF"/>
        <w:spacing w:after="0" w:line="276"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Dayanak</w:t>
      </w:r>
    </w:p>
    <w:p w14:paraId="5FBAB104" w14:textId="6B53E91F" w:rsidR="00BD48E8" w:rsidRPr="005C7F78" w:rsidRDefault="005C1995" w:rsidP="00694A00">
      <w:pPr>
        <w:shd w:val="clear" w:color="auto" w:fill="FFFFFF"/>
        <w:spacing w:after="0" w:line="276" w:lineRule="auto"/>
        <w:jc w:val="both"/>
        <w:rPr>
          <w:rFonts w:asciiTheme="majorBidi" w:hAnsiTheme="majorBidi" w:cstheme="majorBidi"/>
          <w:sz w:val="24"/>
          <w:szCs w:val="24"/>
          <w:lang w:eastAsia="tr-TR"/>
        </w:rPr>
      </w:pPr>
      <w:r w:rsidRPr="005C7F78">
        <w:rPr>
          <w:rFonts w:asciiTheme="majorBidi" w:eastAsia="Times New Roman" w:hAnsiTheme="majorBidi" w:cstheme="majorBidi"/>
          <w:b/>
          <w:bCs/>
          <w:sz w:val="24"/>
          <w:szCs w:val="24"/>
          <w:lang w:eastAsia="tr-TR"/>
        </w:rPr>
        <w:t>MADDE</w:t>
      </w:r>
      <w:r w:rsidR="00233CB7" w:rsidRPr="005C7F78">
        <w:rPr>
          <w:rFonts w:asciiTheme="majorBidi" w:eastAsia="Times New Roman" w:hAnsiTheme="majorBidi" w:cstheme="majorBidi"/>
          <w:b/>
          <w:bCs/>
          <w:sz w:val="24"/>
          <w:szCs w:val="24"/>
          <w:lang w:eastAsia="tr-TR"/>
        </w:rPr>
        <w:t xml:space="preserve"> 3</w:t>
      </w:r>
      <w:r w:rsidR="00233CB7" w:rsidRPr="005C7F78">
        <w:rPr>
          <w:rFonts w:asciiTheme="majorBidi" w:eastAsia="Times New Roman" w:hAnsiTheme="majorBidi" w:cstheme="majorBidi"/>
          <w:sz w:val="24"/>
          <w:szCs w:val="24"/>
          <w:lang w:eastAsia="tr-TR"/>
        </w:rPr>
        <w:t xml:space="preserve"> –</w:t>
      </w:r>
      <w:r w:rsidRPr="005C7F78">
        <w:rPr>
          <w:rFonts w:asciiTheme="majorBidi" w:eastAsia="Times New Roman" w:hAnsiTheme="majorBidi" w:cstheme="majorBidi"/>
          <w:sz w:val="24"/>
          <w:szCs w:val="24"/>
          <w:lang w:eastAsia="tr-TR"/>
        </w:rPr>
        <w:t xml:space="preserve"> (1) </w:t>
      </w:r>
      <w:r w:rsidR="00233CB7" w:rsidRPr="005C7F78">
        <w:rPr>
          <w:rFonts w:asciiTheme="majorBidi" w:eastAsia="Times New Roman" w:hAnsiTheme="majorBidi" w:cstheme="majorBidi"/>
          <w:sz w:val="24"/>
          <w:szCs w:val="24"/>
          <w:lang w:eastAsia="tr-TR"/>
        </w:rPr>
        <w:t xml:space="preserve"> </w:t>
      </w:r>
      <w:r w:rsidR="00EA487E" w:rsidRPr="005C7F78">
        <w:rPr>
          <w:rFonts w:asciiTheme="majorBidi" w:eastAsia="Times New Roman" w:hAnsiTheme="majorBidi" w:cstheme="majorBidi"/>
          <w:sz w:val="24"/>
          <w:szCs w:val="24"/>
          <w:lang w:eastAsia="tr-TR"/>
        </w:rPr>
        <w:t xml:space="preserve">Bu Yönerge, </w:t>
      </w:r>
      <w:r w:rsidR="00BD48E8" w:rsidRPr="005C7F78">
        <w:rPr>
          <w:rFonts w:asciiTheme="majorBidi" w:hAnsiTheme="majorBidi" w:cstheme="majorBidi"/>
          <w:sz w:val="24"/>
          <w:szCs w:val="24"/>
          <w:lang w:eastAsia="tr-TR"/>
        </w:rPr>
        <w:t xml:space="preserve">2547 </w:t>
      </w:r>
      <w:r w:rsidR="00B20DC7">
        <w:rPr>
          <w:rFonts w:asciiTheme="majorBidi" w:hAnsiTheme="majorBidi" w:cstheme="majorBidi"/>
          <w:sz w:val="24"/>
          <w:szCs w:val="24"/>
          <w:lang w:eastAsia="tr-TR"/>
        </w:rPr>
        <w:t>s</w:t>
      </w:r>
      <w:r w:rsidR="00BD48E8" w:rsidRPr="005C7F78">
        <w:rPr>
          <w:rFonts w:asciiTheme="majorBidi" w:hAnsiTheme="majorBidi" w:cstheme="majorBidi"/>
          <w:sz w:val="24"/>
          <w:szCs w:val="24"/>
          <w:lang w:eastAsia="tr-TR"/>
        </w:rPr>
        <w:t xml:space="preserve">ayılı Yükseköğretim Kanunu, 5070 </w:t>
      </w:r>
      <w:r w:rsidR="00B20DC7">
        <w:rPr>
          <w:rFonts w:asciiTheme="majorBidi" w:hAnsiTheme="majorBidi" w:cstheme="majorBidi"/>
          <w:sz w:val="24"/>
          <w:szCs w:val="24"/>
          <w:lang w:eastAsia="tr-TR"/>
        </w:rPr>
        <w:t>s</w:t>
      </w:r>
      <w:r w:rsidR="00BD48E8" w:rsidRPr="005C7F78">
        <w:rPr>
          <w:rFonts w:asciiTheme="majorBidi" w:hAnsiTheme="majorBidi" w:cstheme="majorBidi"/>
          <w:sz w:val="24"/>
          <w:szCs w:val="24"/>
          <w:lang w:eastAsia="tr-TR"/>
        </w:rPr>
        <w:t xml:space="preserve">ayılı Elektronik İmza Kanunu, 124 </w:t>
      </w:r>
      <w:r w:rsidR="00B20DC7">
        <w:rPr>
          <w:rFonts w:asciiTheme="majorBidi" w:hAnsiTheme="majorBidi" w:cstheme="majorBidi"/>
          <w:sz w:val="24"/>
          <w:szCs w:val="24"/>
          <w:lang w:eastAsia="tr-TR"/>
        </w:rPr>
        <w:t>s</w:t>
      </w:r>
      <w:r w:rsidR="00BD48E8" w:rsidRPr="005C7F78">
        <w:rPr>
          <w:rFonts w:asciiTheme="majorBidi" w:hAnsiTheme="majorBidi" w:cstheme="majorBidi"/>
          <w:sz w:val="24"/>
          <w:szCs w:val="24"/>
          <w:lang w:eastAsia="tr-TR"/>
        </w:rPr>
        <w:t>ayılı Yükseköğretim Üst Kuruluşları İle Yükseköğretim Kurumlarının İdari Teşkilatı Hakkında Kanun Hükmünde Kararname</w:t>
      </w:r>
      <w:r w:rsidR="00AC3BEB" w:rsidRPr="005C7F78">
        <w:rPr>
          <w:rFonts w:asciiTheme="majorBidi" w:hAnsiTheme="majorBidi" w:cstheme="majorBidi"/>
          <w:sz w:val="24"/>
          <w:szCs w:val="24"/>
          <w:lang w:eastAsia="tr-TR"/>
        </w:rPr>
        <w:t>,</w:t>
      </w:r>
      <w:r w:rsidR="00BD48E8" w:rsidRPr="005C7F78">
        <w:rPr>
          <w:rFonts w:asciiTheme="majorBidi" w:hAnsiTheme="majorBidi" w:cstheme="majorBidi"/>
          <w:sz w:val="24"/>
          <w:szCs w:val="24"/>
          <w:lang w:eastAsia="tr-TR"/>
        </w:rPr>
        <w:t xml:space="preserve"> </w:t>
      </w:r>
      <w:r w:rsidR="00AC3BEB" w:rsidRPr="005C7F78">
        <w:rPr>
          <w:rFonts w:asciiTheme="majorBidi" w:hAnsiTheme="majorBidi" w:cstheme="majorBidi"/>
          <w:sz w:val="24"/>
          <w:szCs w:val="24"/>
          <w:lang w:eastAsia="tr-TR"/>
        </w:rPr>
        <w:t>“</w:t>
      </w:r>
      <w:r w:rsidR="00BD48E8" w:rsidRPr="005C7F78">
        <w:rPr>
          <w:rFonts w:asciiTheme="majorBidi" w:hAnsiTheme="majorBidi" w:cstheme="majorBidi"/>
          <w:sz w:val="24"/>
          <w:szCs w:val="24"/>
          <w:lang w:eastAsia="tr-TR"/>
        </w:rPr>
        <w:t>Resm</w:t>
      </w:r>
      <w:r w:rsidR="003062A6">
        <w:rPr>
          <w:rFonts w:asciiTheme="majorBidi" w:hAnsiTheme="majorBidi" w:cstheme="majorBidi"/>
          <w:sz w:val="24"/>
          <w:szCs w:val="24"/>
          <w:lang w:eastAsia="tr-TR"/>
        </w:rPr>
        <w:t>i</w:t>
      </w:r>
      <w:r w:rsidR="00BD48E8" w:rsidRPr="005C7F78">
        <w:rPr>
          <w:rFonts w:asciiTheme="majorBidi" w:hAnsiTheme="majorBidi" w:cstheme="majorBidi"/>
          <w:sz w:val="24"/>
          <w:szCs w:val="24"/>
          <w:lang w:eastAsia="tr-TR"/>
        </w:rPr>
        <w:t xml:space="preserve"> Yazışmalarda Uygulanacak </w:t>
      </w:r>
      <w:r w:rsidR="00D058AF" w:rsidRPr="005C7F78">
        <w:rPr>
          <w:rFonts w:asciiTheme="majorBidi" w:hAnsiTheme="majorBidi" w:cstheme="majorBidi"/>
          <w:sz w:val="24"/>
          <w:szCs w:val="24"/>
          <w:lang w:eastAsia="tr-TR"/>
        </w:rPr>
        <w:t xml:space="preserve">Usul </w:t>
      </w:r>
      <w:r w:rsidR="00BD48E8" w:rsidRPr="005C7F78">
        <w:rPr>
          <w:rFonts w:asciiTheme="majorBidi" w:hAnsiTheme="majorBidi" w:cstheme="majorBidi"/>
          <w:sz w:val="24"/>
          <w:szCs w:val="24"/>
          <w:lang w:eastAsia="tr-TR"/>
        </w:rPr>
        <w:t xml:space="preserve">ve </w:t>
      </w:r>
      <w:r w:rsidR="00D058AF" w:rsidRPr="005C7F78">
        <w:rPr>
          <w:rFonts w:asciiTheme="majorBidi" w:hAnsiTheme="majorBidi" w:cstheme="majorBidi"/>
          <w:sz w:val="24"/>
          <w:szCs w:val="24"/>
          <w:lang w:eastAsia="tr-TR"/>
        </w:rPr>
        <w:t>Esaslar</w:t>
      </w:r>
      <w:r w:rsidR="00BD48E8" w:rsidRPr="005C7F78">
        <w:rPr>
          <w:rFonts w:asciiTheme="majorBidi" w:hAnsiTheme="majorBidi" w:cstheme="majorBidi"/>
          <w:sz w:val="24"/>
          <w:szCs w:val="24"/>
          <w:lang w:eastAsia="tr-TR"/>
        </w:rPr>
        <w:t xml:space="preserve"> Hakkında Yönetmelik</w:t>
      </w:r>
      <w:r w:rsidR="00AC3BEB" w:rsidRPr="005C7F78">
        <w:rPr>
          <w:rFonts w:asciiTheme="majorBidi" w:hAnsiTheme="majorBidi" w:cstheme="majorBidi"/>
          <w:sz w:val="24"/>
          <w:szCs w:val="24"/>
          <w:lang w:eastAsia="tr-TR"/>
        </w:rPr>
        <w:t xml:space="preserve">”, </w:t>
      </w:r>
      <w:r w:rsidR="00003070" w:rsidRPr="005C7F78">
        <w:rPr>
          <w:rFonts w:asciiTheme="majorBidi" w:hAnsiTheme="majorBidi" w:cstheme="majorBidi"/>
          <w:sz w:val="24"/>
          <w:szCs w:val="24"/>
        </w:rPr>
        <w:t>25/10/2010 tarih ve 27740 sayılı Resm</w:t>
      </w:r>
      <w:r w:rsidR="003062A6">
        <w:rPr>
          <w:rFonts w:asciiTheme="majorBidi" w:hAnsiTheme="majorBidi" w:cstheme="majorBidi"/>
          <w:sz w:val="24"/>
          <w:szCs w:val="24"/>
        </w:rPr>
        <w:t>i</w:t>
      </w:r>
      <w:r w:rsidR="00003070" w:rsidRPr="005C7F78">
        <w:rPr>
          <w:rFonts w:asciiTheme="majorBidi" w:hAnsiTheme="majorBidi" w:cstheme="majorBidi"/>
          <w:sz w:val="24"/>
          <w:szCs w:val="24"/>
        </w:rPr>
        <w:t xml:space="preserve"> Gazetede yayı</w:t>
      </w:r>
      <w:r w:rsidR="003062A6">
        <w:rPr>
          <w:rFonts w:asciiTheme="majorBidi" w:hAnsiTheme="majorBidi" w:cstheme="majorBidi"/>
          <w:sz w:val="24"/>
          <w:szCs w:val="24"/>
        </w:rPr>
        <w:t>n</w:t>
      </w:r>
      <w:r w:rsidR="00003070" w:rsidRPr="005C7F78">
        <w:rPr>
          <w:rFonts w:asciiTheme="majorBidi" w:hAnsiTheme="majorBidi" w:cstheme="majorBidi"/>
          <w:sz w:val="24"/>
          <w:szCs w:val="24"/>
        </w:rPr>
        <w:t xml:space="preserve">lanan İstanbul Sabahattin Zaim Üniversitesi Ana Yönetmeliği, </w:t>
      </w:r>
      <w:r w:rsidR="00BD48E8" w:rsidRPr="005C7F78">
        <w:rPr>
          <w:rFonts w:asciiTheme="majorBidi" w:hAnsiTheme="majorBidi" w:cstheme="majorBidi"/>
          <w:sz w:val="24"/>
          <w:szCs w:val="24"/>
          <w:lang w:eastAsia="tr-TR"/>
        </w:rPr>
        <w:t>“Kamu İç Kontrol Standartları Tebliği” ve 14.10.2017 tarih ve 30210 sayılı Resm</w:t>
      </w:r>
      <w:r w:rsidR="00D94B87" w:rsidRPr="005C7F78">
        <w:rPr>
          <w:rFonts w:asciiTheme="majorBidi" w:hAnsiTheme="majorBidi" w:cstheme="majorBidi"/>
          <w:sz w:val="24"/>
          <w:szCs w:val="24"/>
          <w:lang w:eastAsia="tr-TR"/>
        </w:rPr>
        <w:t>î</w:t>
      </w:r>
      <w:r w:rsidR="00BD48E8" w:rsidRPr="005C7F78">
        <w:rPr>
          <w:rFonts w:asciiTheme="majorBidi" w:hAnsiTheme="majorBidi" w:cstheme="majorBidi"/>
          <w:sz w:val="24"/>
          <w:szCs w:val="24"/>
          <w:lang w:eastAsia="tr-TR"/>
        </w:rPr>
        <w:t xml:space="preserve"> Gazetede yayınlanan “e-Yazışma Projesi” konulu 2017/21 sayılı Başbakanlık Genelgesi’nin ilgili hükümlerine dayanılarak hazırlanmıştır.</w:t>
      </w:r>
    </w:p>
    <w:p w14:paraId="33D41C40" w14:textId="6B4CA242" w:rsidR="00D50CD2" w:rsidRPr="005C7F78" w:rsidRDefault="00D50CD2" w:rsidP="00694A00">
      <w:pPr>
        <w:shd w:val="clear" w:color="auto" w:fill="FFFFFF"/>
        <w:spacing w:after="0" w:line="276" w:lineRule="auto"/>
        <w:jc w:val="both"/>
        <w:rPr>
          <w:rFonts w:asciiTheme="majorBidi" w:hAnsiTheme="majorBidi" w:cstheme="majorBidi"/>
          <w:sz w:val="24"/>
          <w:szCs w:val="24"/>
          <w:lang w:eastAsia="tr-TR"/>
        </w:rPr>
      </w:pPr>
    </w:p>
    <w:p w14:paraId="011407F4" w14:textId="71C52BCB" w:rsidR="002D67F8" w:rsidRPr="005C7F78" w:rsidRDefault="00233CB7" w:rsidP="00694A00">
      <w:pPr>
        <w:shd w:val="clear" w:color="auto" w:fill="FFFFFF"/>
        <w:spacing w:after="0" w:line="276"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Tanımlar  </w:t>
      </w:r>
    </w:p>
    <w:p w14:paraId="7881BACF" w14:textId="2C7FDE22" w:rsidR="003A28E3" w:rsidRPr="005C7F78" w:rsidRDefault="005C1995" w:rsidP="002D67F8">
      <w:pPr>
        <w:shd w:val="clear" w:color="auto" w:fill="FFFFFF"/>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MADDE</w:t>
      </w:r>
      <w:r w:rsidR="00233CB7" w:rsidRPr="005C7F78">
        <w:rPr>
          <w:rFonts w:asciiTheme="majorBidi" w:eastAsia="Times New Roman" w:hAnsiTheme="majorBidi" w:cstheme="majorBidi"/>
          <w:b/>
          <w:bCs/>
          <w:sz w:val="24"/>
          <w:szCs w:val="24"/>
          <w:lang w:eastAsia="tr-TR"/>
        </w:rPr>
        <w:t xml:space="preserve"> </w:t>
      </w:r>
      <w:r w:rsidR="004B672E" w:rsidRPr="005C7F78">
        <w:rPr>
          <w:rFonts w:asciiTheme="majorBidi" w:eastAsia="Times New Roman" w:hAnsiTheme="majorBidi" w:cstheme="majorBidi"/>
          <w:b/>
          <w:bCs/>
          <w:sz w:val="24"/>
          <w:szCs w:val="24"/>
          <w:lang w:eastAsia="tr-TR"/>
        </w:rPr>
        <w:t>4</w:t>
      </w:r>
      <w:r w:rsidR="00233CB7" w:rsidRPr="005C7F78">
        <w:rPr>
          <w:rFonts w:asciiTheme="majorBidi" w:eastAsia="Times New Roman" w:hAnsiTheme="majorBidi" w:cstheme="majorBidi"/>
          <w:b/>
          <w:bCs/>
          <w:sz w:val="24"/>
          <w:szCs w:val="24"/>
          <w:lang w:eastAsia="tr-TR"/>
        </w:rPr>
        <w:t xml:space="preserve"> </w:t>
      </w:r>
      <w:r w:rsidR="00D50CD2" w:rsidRPr="005C7F78">
        <w:rPr>
          <w:rFonts w:asciiTheme="majorBidi" w:eastAsia="Times New Roman" w:hAnsiTheme="majorBidi" w:cstheme="majorBidi"/>
          <w:sz w:val="24"/>
          <w:szCs w:val="24"/>
          <w:lang w:eastAsia="tr-TR"/>
        </w:rPr>
        <w:t>–</w:t>
      </w:r>
      <w:r w:rsidR="0072658D">
        <w:rPr>
          <w:rFonts w:asciiTheme="majorBidi" w:eastAsia="Times New Roman" w:hAnsiTheme="majorBidi" w:cstheme="majorBidi"/>
          <w:sz w:val="24"/>
          <w:szCs w:val="24"/>
          <w:lang w:eastAsia="tr-TR"/>
        </w:rPr>
        <w:t xml:space="preserve"> </w:t>
      </w:r>
      <w:r w:rsidRPr="005C7F78">
        <w:rPr>
          <w:rFonts w:asciiTheme="majorBidi" w:eastAsia="Times New Roman" w:hAnsiTheme="majorBidi" w:cstheme="majorBidi"/>
          <w:sz w:val="24"/>
          <w:szCs w:val="24"/>
          <w:lang w:eastAsia="tr-TR"/>
        </w:rPr>
        <w:t>(1)</w:t>
      </w:r>
      <w:r w:rsidR="00233CB7" w:rsidRPr="005C7F78">
        <w:rPr>
          <w:rFonts w:asciiTheme="majorBidi" w:eastAsia="Times New Roman" w:hAnsiTheme="majorBidi" w:cstheme="majorBidi"/>
          <w:sz w:val="24"/>
          <w:szCs w:val="24"/>
          <w:lang w:eastAsia="tr-TR"/>
        </w:rPr>
        <w:t> </w:t>
      </w:r>
      <w:r w:rsidR="006A5FD4" w:rsidRPr="005C7F78">
        <w:rPr>
          <w:rFonts w:asciiTheme="majorBidi" w:eastAsia="Times New Roman" w:hAnsiTheme="majorBidi" w:cstheme="majorBidi"/>
          <w:sz w:val="24"/>
          <w:szCs w:val="24"/>
          <w:lang w:eastAsia="tr-TR"/>
        </w:rPr>
        <w:t xml:space="preserve">Bu </w:t>
      </w:r>
      <w:r w:rsidR="00C73364" w:rsidRPr="005C7F78">
        <w:rPr>
          <w:rFonts w:asciiTheme="majorBidi" w:eastAsia="Times New Roman" w:hAnsiTheme="majorBidi" w:cstheme="majorBidi"/>
          <w:sz w:val="24"/>
          <w:szCs w:val="24"/>
          <w:lang w:eastAsia="tr-TR"/>
        </w:rPr>
        <w:t>Y</w:t>
      </w:r>
      <w:r w:rsidR="006A5FD4" w:rsidRPr="005C7F78">
        <w:rPr>
          <w:rFonts w:asciiTheme="majorBidi" w:eastAsia="Times New Roman" w:hAnsiTheme="majorBidi" w:cstheme="majorBidi"/>
          <w:sz w:val="24"/>
          <w:szCs w:val="24"/>
          <w:lang w:eastAsia="tr-TR"/>
        </w:rPr>
        <w:t>önergede geçen;</w:t>
      </w:r>
    </w:p>
    <w:p w14:paraId="32964CB1" w14:textId="77777777" w:rsidR="00DF03AC" w:rsidRPr="005C7F78" w:rsidRDefault="00DF03AC" w:rsidP="00DF03AC">
      <w:p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ab/>
        <w:t xml:space="preserve"> </w:t>
      </w:r>
    </w:p>
    <w:p w14:paraId="33519664"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Akademik Birim Amiri: 2547 sayılı Yükseköğretim Kanununa göre Fakülte Dekanlıkları, Enstitü Müdürlükleri'nin hiyerarşik yapıdaki en üst amirini, Koordinatörleri ve Merkez Müdürlerini, </w:t>
      </w:r>
    </w:p>
    <w:p w14:paraId="5C034ABA" w14:textId="51EED164" w:rsidR="00404409" w:rsidRPr="005C7F78" w:rsidRDefault="00404409" w:rsidP="00B20DC7">
      <w:pPr>
        <w:pStyle w:val="ListeParagraf"/>
        <w:numPr>
          <w:ilvl w:val="0"/>
          <w:numId w:val="29"/>
        </w:numPr>
        <w:spacing w:after="0" w:line="240"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Belge:</w:t>
      </w:r>
      <w:r w:rsidRPr="005C7F78">
        <w:rPr>
          <w:rFonts w:asciiTheme="majorBidi" w:eastAsia="Times New Roman" w:hAnsiTheme="majorBidi" w:cstheme="majorBidi"/>
          <w:sz w:val="24"/>
          <w:szCs w:val="24"/>
          <w:lang w:eastAsia="tr-TR"/>
        </w:rPr>
        <w:tab/>
        <w:t xml:space="preserve"> Herhangi bir bireysel veya kurumsal fonksiyonun yerine getirilmesi için alınmış ya da fonksiyonu sonucunda üretilmiş, içerik, ilişki ve format ile ait olduğu fonksiyon için delil teşkil eden kayıtlı bilgiyi,</w:t>
      </w:r>
    </w:p>
    <w:p w14:paraId="05569798"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Birim: İstanbul Sabahattin Zaim Üniversitesi Akademik ve İdari Birimleri,</w:t>
      </w:r>
    </w:p>
    <w:p w14:paraId="66024369"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Daire Başkanı: İstanbul Sabahattin Zaim Üniversitesi Daire Başkanlarını,</w:t>
      </w:r>
    </w:p>
    <w:p w14:paraId="7FE0FEE3" w14:textId="7EEECCD4"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lastRenderedPageBreak/>
        <w:t>Dekan: İstanbul Sabahattin Zaim Üniversitesi Dekanlarını,</w:t>
      </w:r>
    </w:p>
    <w:p w14:paraId="759F524F"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Elektronik belge: Elektronik ortamda oluşturulan, gönderilen ve saklanan her türlü belgeyi,</w:t>
      </w:r>
    </w:p>
    <w:p w14:paraId="7C2586AC" w14:textId="1D6E0EAC"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Elektronik imza (e-imza): 5070 </w:t>
      </w:r>
      <w:r w:rsidR="00B20DC7">
        <w:rPr>
          <w:rFonts w:asciiTheme="majorBidi" w:eastAsia="Times New Roman" w:hAnsiTheme="majorBidi" w:cstheme="majorBidi"/>
          <w:sz w:val="24"/>
          <w:szCs w:val="24"/>
          <w:lang w:eastAsia="tr-TR"/>
        </w:rPr>
        <w:t>s</w:t>
      </w:r>
      <w:r w:rsidRPr="005C7F78">
        <w:rPr>
          <w:rFonts w:asciiTheme="majorBidi" w:eastAsia="Times New Roman" w:hAnsiTheme="majorBidi" w:cstheme="majorBidi"/>
          <w:sz w:val="24"/>
          <w:szCs w:val="24"/>
          <w:lang w:eastAsia="tr-TR"/>
        </w:rPr>
        <w:t>ayılı Elektronik İmza Kanunu uyarınca atılan imzayı,</w:t>
      </w:r>
    </w:p>
    <w:p w14:paraId="46AC7CEE"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Elektronik onay: Güvenli elektronik imza kullanılmayan durumlarda paraf yerine geçecek kaydın elektronik ortamda alınmasını,</w:t>
      </w:r>
    </w:p>
    <w:p w14:paraId="62418775" w14:textId="6313C14D"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Enstitü Müdürü: İstanbul Sabahattin Zaim Üniversitesine bağlı Enstitünün Müdürlerini</w:t>
      </w:r>
      <w:r w:rsidR="00A22A30" w:rsidRPr="005C7F78">
        <w:rPr>
          <w:rFonts w:asciiTheme="majorBidi" w:eastAsia="Times New Roman" w:hAnsiTheme="majorBidi" w:cstheme="majorBidi"/>
          <w:sz w:val="24"/>
          <w:szCs w:val="24"/>
          <w:lang w:eastAsia="tr-TR"/>
        </w:rPr>
        <w:t>,</w:t>
      </w:r>
      <w:r w:rsidRPr="005C7F78">
        <w:rPr>
          <w:rFonts w:asciiTheme="majorBidi" w:eastAsia="Times New Roman" w:hAnsiTheme="majorBidi" w:cstheme="majorBidi"/>
          <w:sz w:val="24"/>
          <w:szCs w:val="24"/>
          <w:lang w:eastAsia="tr-TR"/>
        </w:rPr>
        <w:tab/>
      </w:r>
    </w:p>
    <w:p w14:paraId="06F67AE9"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proofErr w:type="gramStart"/>
      <w:r w:rsidRPr="005C7F78">
        <w:rPr>
          <w:rFonts w:asciiTheme="majorBidi" w:eastAsia="Times New Roman" w:hAnsiTheme="majorBidi" w:cstheme="majorBidi"/>
          <w:sz w:val="24"/>
          <w:szCs w:val="24"/>
          <w:lang w:eastAsia="tr-TR"/>
        </w:rPr>
        <w:t>e</w:t>
      </w:r>
      <w:proofErr w:type="gramEnd"/>
      <w:r w:rsidRPr="005C7F78">
        <w:rPr>
          <w:rFonts w:asciiTheme="majorBidi" w:eastAsia="Times New Roman" w:hAnsiTheme="majorBidi" w:cstheme="majorBidi"/>
          <w:sz w:val="24"/>
          <w:szCs w:val="24"/>
          <w:lang w:eastAsia="tr-TR"/>
        </w:rPr>
        <w:t>-Yazışma Teknik Rehberi: Elektronik ortamda yapılacak resmi yazışmalar kapsamında oluşturulan belgelerin yapısı, formatı, imzalama ve şifreleme mekanizmaları gibi teknik hususları tanımlayan ve Başbakanlığın uygun görüşleri alınarak Kalkınma Bakanlığı’nın uygun görüşü alınarak yayımlanan rehberi,</w:t>
      </w:r>
    </w:p>
    <w:p w14:paraId="38D5E33C"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Genel Sekreter: İstanbul Sabahattin Zaim Üniversitesi Genel Sekreterini,</w:t>
      </w:r>
    </w:p>
    <w:p w14:paraId="007B3D2F" w14:textId="4E65FD0E"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Gizli Evrak Takip Numarası: Gizlilik derecesine sahip evrakların; gönderimi, havalesi ve takibinin yapılabilmesi amacıyla her bir evrak için ayrı üretilen belge sayısını,</w:t>
      </w:r>
    </w:p>
    <w:p w14:paraId="12E6D306"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Güvenli Elektronik İmza: Sadece imza sahibinin tasarrufunda bulunan güvenli elektronik imza oluşturma aracı ile oluşturulan, nitelikli elektronik sertifikaya dayanarak imza sahibinin kimliğinin ve imzalanmış elektronik veride sonradan herhangi bir değişiklik yapılıp yapılmadığının tespitini sağlayan imzayı,</w:t>
      </w:r>
    </w:p>
    <w:p w14:paraId="3C3A4155"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Hukuk Müşaviri: İstanbul Sabahattin Zaim Üniversitesi Hukuk Müşavirini,</w:t>
      </w:r>
    </w:p>
    <w:p w14:paraId="21E9290B"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İdari Birim Amiri: 124 </w:t>
      </w:r>
      <w:proofErr w:type="spellStart"/>
      <w:r w:rsidRPr="005C7F78">
        <w:rPr>
          <w:rFonts w:asciiTheme="majorBidi" w:eastAsia="Times New Roman" w:hAnsiTheme="majorBidi" w:cstheme="majorBidi"/>
          <w:sz w:val="24"/>
          <w:szCs w:val="24"/>
          <w:lang w:eastAsia="tr-TR"/>
        </w:rPr>
        <w:t>nolu</w:t>
      </w:r>
      <w:proofErr w:type="spellEnd"/>
      <w:r w:rsidRPr="005C7F78">
        <w:rPr>
          <w:rFonts w:asciiTheme="majorBidi" w:eastAsia="Times New Roman" w:hAnsiTheme="majorBidi" w:cstheme="majorBidi"/>
          <w:sz w:val="24"/>
          <w:szCs w:val="24"/>
          <w:lang w:eastAsia="tr-TR"/>
        </w:rPr>
        <w:t xml:space="preserve"> Kanun Hükmünde Kararnameyle belirtilen Genel Sekreter ve Genel Sekretere bağlı tüm Daire Başkanlarını, Müdürleri, Koordinatörleri, İç Denetim Birimi Grup Başkanını, Hukuk Müşavirini, Enstitü Sekreterini, Fakülte Sekreterini vb. birimlerin amirlerini,</w:t>
      </w:r>
    </w:p>
    <w:p w14:paraId="08D84DFC"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İmza sahibi: Elektronik imza oluşturmak amacıyla bir imza oluşturma aracını kullanan gerçek kişiyi,</w:t>
      </w:r>
    </w:p>
    <w:p w14:paraId="6D347EDB"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KEP: Kayıtlı Elektronik Postayı,</w:t>
      </w:r>
    </w:p>
    <w:p w14:paraId="11F38E40"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Koordinatör: İstanbul Sabahattin Zaim Üniversitesinde koordinatörlük şeklinde   yapılandırılmış birim yöneticisini,</w:t>
      </w:r>
    </w:p>
    <w:p w14:paraId="47A4D5F0"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Merkez Müdürü: İstanbul Sabahattin Zaim Üniversitesi Uygulama ve Araştırma Merkez Müdürlerini,</w:t>
      </w:r>
    </w:p>
    <w:p w14:paraId="19B023DE"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Rektör: İstanbul Sabahattin Zaim Üniversitesi Rektörünü,</w:t>
      </w:r>
    </w:p>
    <w:p w14:paraId="155CC0A9"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Resmi Yazışma: Kamu kurum ve kuruluşlarının kendi aralarında ve/veya gerçek ve tüzel kişilerle iletişimlerini sağlamak amacıyla fiziksel ortamda veya güvenli elektronik imza kullanarak elektronik ortamda yürüttükleri süreci,</w:t>
      </w:r>
    </w:p>
    <w:p w14:paraId="2257D209"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Senato: İstanbul Sabahattin Zaim Üniversitesi Senatosunu,</w:t>
      </w:r>
    </w:p>
    <w:p w14:paraId="1E21776B" w14:textId="39A9D5EE"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Standart Dosya Planı: Kurumsal işlemler ve bu işlemler sonucunda oluşturulan veya alınan belgelerin üretim yerleriyle olan ilişkisi belirtilerek konu veya fonksiyon esasına göre dosyalanmasını sağlamak amacıyla geliştirilen ve Başbakanlık tarafından yayımlanan sınıflama şemasını,</w:t>
      </w:r>
    </w:p>
    <w:p w14:paraId="04EEF6AD" w14:textId="07EB83E3"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Üniversite: İstanbul Sabahattin Zaim Üniversitesini</w:t>
      </w:r>
      <w:r w:rsidR="00A22A30" w:rsidRPr="005C7F78">
        <w:rPr>
          <w:rFonts w:asciiTheme="majorBidi" w:eastAsia="Times New Roman" w:hAnsiTheme="majorBidi" w:cstheme="majorBidi"/>
          <w:sz w:val="24"/>
          <w:szCs w:val="24"/>
          <w:lang w:eastAsia="tr-TR"/>
        </w:rPr>
        <w:t>,</w:t>
      </w:r>
    </w:p>
    <w:p w14:paraId="5E7A042B" w14:textId="77777777"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Yazı İşleri Müdürü: İstanbul Sabahattin Zaim Üniversitesi Genel Sekreterlik Yazı İşleri Müdürünü,</w:t>
      </w:r>
    </w:p>
    <w:p w14:paraId="09FEBDBE" w14:textId="4380EF1E"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Yetkililer: Rektör, Rektör Yardımcıları, Genel Sekreter, Genel Sekreter Yardımcıları, Dekanlar, Enstitü Müdürü, Araştırma Merkezi Müdürleri, Bölüm Başkanları, Daire Başkanları, Müdürler, Koordinatörler, İç Denetim Birimi Grup Başkanı, Hukuk Müşaviri, Fakülte Sekreterleri ve Enstitü Sekreterleri,</w:t>
      </w:r>
    </w:p>
    <w:p w14:paraId="0CC1C684" w14:textId="49D1E5E6"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Yönerge: İstanbul Sabahattin Zaim Üniversitesi Yazışma Kuralları ve Belge Yönetimi Yönergesini,</w:t>
      </w:r>
    </w:p>
    <w:p w14:paraId="00E97B0B" w14:textId="69A3BE8C"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lastRenderedPageBreak/>
        <w:t>Yönetim Sistemi (EBYS): Üniversitenin faaliyetlerini yerine getirirken oluşturdukları her türlü dokümantasyonun içerisinden idare faaliyetlerinin delili olabilecek belgelerin ayıklanarak bunların içerik, üst veri, format ve ilişkisel özelliklerini koruyan, belgelerin ait olduğu fonksiyon veya işlem için delil teşkil eden ve aidiyet zinciri içerisindeki yönetimini elektronik ortamda sağlayan sistemi,</w:t>
      </w:r>
    </w:p>
    <w:p w14:paraId="1821F43E" w14:textId="146D9368" w:rsidR="00404409" w:rsidRPr="005C7F78" w:rsidRDefault="00404409" w:rsidP="00DF03AC">
      <w:pPr>
        <w:pStyle w:val="ListeParagraf"/>
        <w:numPr>
          <w:ilvl w:val="0"/>
          <w:numId w:val="29"/>
        </w:numPr>
        <w:spacing w:after="0" w:line="240"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Yönetmelik: Resmi Yazışmalarda Uygulanacak Usul ve Esaslar Hakkında Yönetmeliği,</w:t>
      </w:r>
    </w:p>
    <w:p w14:paraId="436AA7AC" w14:textId="77777777" w:rsidR="00DF03AC" w:rsidRPr="005C7F78" w:rsidRDefault="00DF03AC" w:rsidP="00DF03AC">
      <w:pPr>
        <w:spacing w:after="0" w:line="240" w:lineRule="auto"/>
        <w:rPr>
          <w:rFonts w:asciiTheme="majorBidi" w:eastAsia="Times New Roman" w:hAnsiTheme="majorBidi" w:cstheme="majorBidi"/>
          <w:sz w:val="24"/>
          <w:szCs w:val="24"/>
          <w:lang w:eastAsia="tr-TR"/>
        </w:rPr>
      </w:pPr>
    </w:p>
    <w:p w14:paraId="74B95DDD" w14:textId="0DCB1829" w:rsidR="00DF03AC" w:rsidRPr="005C7F78" w:rsidRDefault="00DF03AC" w:rsidP="00DF03AC">
      <w:pPr>
        <w:spacing w:after="0" w:line="240" w:lineRule="auto"/>
        <w:rPr>
          <w:rFonts w:asciiTheme="majorBidi" w:eastAsia="Times New Roman" w:hAnsiTheme="majorBidi" w:cstheme="majorBidi"/>
          <w:sz w:val="24"/>
          <w:szCs w:val="24"/>
          <w:lang w:eastAsia="tr-TR"/>
        </w:rPr>
      </w:pPr>
      <w:proofErr w:type="gramStart"/>
      <w:r w:rsidRPr="005C7F78">
        <w:rPr>
          <w:rFonts w:asciiTheme="majorBidi" w:eastAsia="Times New Roman" w:hAnsiTheme="majorBidi" w:cstheme="majorBidi"/>
          <w:sz w:val="24"/>
          <w:szCs w:val="24"/>
          <w:lang w:eastAsia="tr-TR"/>
        </w:rPr>
        <w:t>ifade</w:t>
      </w:r>
      <w:proofErr w:type="gramEnd"/>
      <w:r w:rsidRPr="005C7F78">
        <w:rPr>
          <w:rFonts w:asciiTheme="majorBidi" w:eastAsia="Times New Roman" w:hAnsiTheme="majorBidi" w:cstheme="majorBidi"/>
          <w:sz w:val="24"/>
          <w:szCs w:val="24"/>
          <w:lang w:eastAsia="tr-TR"/>
        </w:rPr>
        <w:t xml:space="preserve"> eder. </w:t>
      </w:r>
    </w:p>
    <w:p w14:paraId="52641E3D" w14:textId="59615E8D" w:rsidR="00427FB4" w:rsidRPr="005C7F78" w:rsidRDefault="00DF03AC" w:rsidP="00DF03AC">
      <w:pPr>
        <w:spacing w:after="0" w:line="240" w:lineRule="auto"/>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b/>
          <w:bCs/>
          <w:sz w:val="24"/>
          <w:szCs w:val="24"/>
          <w:lang w:eastAsia="tr-TR"/>
        </w:rPr>
        <w:t> </w:t>
      </w:r>
    </w:p>
    <w:p w14:paraId="07751D2B" w14:textId="77777777" w:rsidR="00831404" w:rsidRPr="005C7F78" w:rsidRDefault="00831404" w:rsidP="00DF03AC">
      <w:pPr>
        <w:spacing w:after="0" w:line="240" w:lineRule="auto"/>
        <w:rPr>
          <w:rFonts w:asciiTheme="majorBidi" w:eastAsia="Times New Roman" w:hAnsiTheme="majorBidi" w:cstheme="majorBidi"/>
          <w:b/>
          <w:bCs/>
          <w:sz w:val="24"/>
          <w:szCs w:val="24"/>
          <w:lang w:eastAsia="tr-TR"/>
        </w:rPr>
      </w:pPr>
    </w:p>
    <w:p w14:paraId="4FE09BF6" w14:textId="313970AF" w:rsidR="00233CB7" w:rsidRPr="005C7F78" w:rsidRDefault="00233CB7" w:rsidP="009B204C">
      <w:pPr>
        <w:spacing w:after="0" w:line="240" w:lineRule="auto"/>
        <w:jc w:val="center"/>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b/>
          <w:bCs/>
          <w:sz w:val="24"/>
          <w:szCs w:val="24"/>
          <w:lang w:eastAsia="tr-TR"/>
        </w:rPr>
        <w:t>İKİNCİ BÖLÜM</w:t>
      </w:r>
    </w:p>
    <w:p w14:paraId="03A4AC6A" w14:textId="2AC21708" w:rsidR="009B204C" w:rsidRPr="005C7F78" w:rsidRDefault="009B204C" w:rsidP="009B204C">
      <w:pPr>
        <w:spacing w:after="0" w:line="240" w:lineRule="auto"/>
        <w:jc w:val="center"/>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b/>
          <w:bCs/>
          <w:sz w:val="24"/>
          <w:szCs w:val="24"/>
          <w:lang w:eastAsia="tr-TR"/>
        </w:rPr>
        <w:t>GENEL HÜKÜMLER</w:t>
      </w:r>
    </w:p>
    <w:p w14:paraId="72FA58B8" w14:textId="2CEA6E16" w:rsidR="000117DA" w:rsidRPr="005C7F78" w:rsidRDefault="000117DA" w:rsidP="009B204C">
      <w:pPr>
        <w:spacing w:after="0" w:line="240" w:lineRule="auto"/>
        <w:jc w:val="center"/>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b/>
          <w:bCs/>
          <w:sz w:val="24"/>
          <w:szCs w:val="24"/>
          <w:lang w:eastAsia="tr-TR"/>
        </w:rPr>
        <w:t>Resmi Yazışmalara İlişkin Hükümler</w:t>
      </w:r>
    </w:p>
    <w:p w14:paraId="1EB0DE19" w14:textId="77777777" w:rsidR="00094207" w:rsidRPr="005C7F78" w:rsidRDefault="00094207" w:rsidP="00E728A5">
      <w:pPr>
        <w:shd w:val="clear" w:color="auto" w:fill="FFFFFF"/>
        <w:spacing w:after="0" w:line="276" w:lineRule="auto"/>
        <w:jc w:val="both"/>
        <w:rPr>
          <w:rFonts w:asciiTheme="majorBidi" w:eastAsia="Times New Roman" w:hAnsiTheme="majorBidi" w:cstheme="majorBidi"/>
          <w:sz w:val="24"/>
          <w:szCs w:val="24"/>
          <w:lang w:eastAsia="tr-TR"/>
        </w:rPr>
      </w:pPr>
    </w:p>
    <w:p w14:paraId="1BCD2834" w14:textId="77777777" w:rsidR="00920527" w:rsidRPr="005C7F78" w:rsidRDefault="00920527" w:rsidP="000352A9">
      <w:pPr>
        <w:shd w:val="clear" w:color="auto" w:fill="FFFFFF"/>
        <w:spacing w:after="0"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b/>
          <w:bCs/>
          <w:sz w:val="24"/>
          <w:szCs w:val="24"/>
          <w:lang w:eastAsia="tr-TR"/>
        </w:rPr>
        <w:t>İlkeler</w:t>
      </w:r>
    </w:p>
    <w:p w14:paraId="288C053F" w14:textId="43DF645B" w:rsidR="005B3BF4" w:rsidRPr="005C7F78" w:rsidRDefault="00404409" w:rsidP="005C1995">
      <w:p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MADDE</w:t>
      </w:r>
      <w:r w:rsidR="00741D38" w:rsidRPr="005C7F78">
        <w:rPr>
          <w:rFonts w:asciiTheme="majorBidi" w:eastAsia="Times New Roman" w:hAnsiTheme="majorBidi" w:cstheme="majorBidi"/>
          <w:b/>
          <w:bCs/>
          <w:sz w:val="24"/>
          <w:szCs w:val="24"/>
          <w:lang w:eastAsia="tr-TR"/>
        </w:rPr>
        <w:t xml:space="preserve"> </w:t>
      </w:r>
      <w:r w:rsidR="004B672E" w:rsidRPr="005C7F78">
        <w:rPr>
          <w:rFonts w:asciiTheme="majorBidi" w:eastAsia="Times New Roman" w:hAnsiTheme="majorBidi" w:cstheme="majorBidi"/>
          <w:b/>
          <w:bCs/>
          <w:sz w:val="24"/>
          <w:szCs w:val="24"/>
          <w:lang w:eastAsia="tr-TR"/>
        </w:rPr>
        <w:t>5</w:t>
      </w:r>
      <w:r w:rsidR="00741D38" w:rsidRPr="005C7F78">
        <w:rPr>
          <w:rFonts w:asciiTheme="majorBidi" w:eastAsia="Times New Roman" w:hAnsiTheme="majorBidi" w:cstheme="majorBidi"/>
          <w:b/>
          <w:bCs/>
          <w:sz w:val="24"/>
          <w:szCs w:val="24"/>
          <w:lang w:eastAsia="tr-TR"/>
        </w:rPr>
        <w:t>–</w:t>
      </w:r>
      <w:r w:rsidR="00741D38" w:rsidRPr="005C7F78">
        <w:rPr>
          <w:rFonts w:asciiTheme="majorBidi" w:eastAsia="Times New Roman" w:hAnsiTheme="majorBidi" w:cstheme="majorBidi"/>
          <w:sz w:val="24"/>
          <w:szCs w:val="24"/>
          <w:lang w:eastAsia="tr-TR"/>
        </w:rPr>
        <w:t> </w:t>
      </w:r>
      <w:r w:rsidR="005C1995" w:rsidRPr="005C7F78">
        <w:rPr>
          <w:rFonts w:asciiTheme="majorBidi" w:eastAsia="Times New Roman" w:hAnsiTheme="majorBidi" w:cstheme="majorBidi"/>
          <w:sz w:val="24"/>
          <w:szCs w:val="24"/>
          <w:lang w:eastAsia="tr-TR"/>
        </w:rPr>
        <w:t xml:space="preserve">(1) </w:t>
      </w:r>
      <w:r w:rsidR="00741D38" w:rsidRPr="005C7F78">
        <w:rPr>
          <w:rFonts w:asciiTheme="majorBidi" w:eastAsia="Times New Roman" w:hAnsiTheme="majorBidi" w:cstheme="majorBidi"/>
          <w:sz w:val="24"/>
          <w:szCs w:val="24"/>
          <w:lang w:eastAsia="tr-TR"/>
        </w:rPr>
        <w:t>Bu Yönergenin</w:t>
      </w:r>
      <w:r w:rsidR="004B672E" w:rsidRPr="005C7F78">
        <w:rPr>
          <w:rFonts w:asciiTheme="majorBidi" w:eastAsia="Times New Roman" w:hAnsiTheme="majorBidi" w:cstheme="majorBidi"/>
          <w:sz w:val="24"/>
          <w:szCs w:val="24"/>
          <w:lang w:eastAsia="tr-TR"/>
        </w:rPr>
        <w:t xml:space="preserve"> </w:t>
      </w:r>
      <w:r w:rsidR="00741D38" w:rsidRPr="005C7F78">
        <w:rPr>
          <w:rFonts w:asciiTheme="majorBidi" w:eastAsia="Times New Roman" w:hAnsiTheme="majorBidi" w:cstheme="majorBidi"/>
          <w:sz w:val="24"/>
          <w:szCs w:val="24"/>
          <w:lang w:eastAsia="tr-TR"/>
        </w:rPr>
        <w:t>yerine getirilmesi ile ilgili ilke</w:t>
      </w:r>
      <w:r w:rsidR="00D03680" w:rsidRPr="005C7F78">
        <w:rPr>
          <w:rFonts w:asciiTheme="majorBidi" w:eastAsia="Times New Roman" w:hAnsiTheme="majorBidi" w:cstheme="majorBidi"/>
          <w:sz w:val="24"/>
          <w:szCs w:val="24"/>
          <w:lang w:eastAsia="tr-TR"/>
        </w:rPr>
        <w:t>ler ve</w:t>
      </w:r>
      <w:r w:rsidR="00741D38" w:rsidRPr="005C7F78">
        <w:rPr>
          <w:rFonts w:asciiTheme="majorBidi" w:eastAsia="Times New Roman" w:hAnsiTheme="majorBidi" w:cstheme="majorBidi"/>
          <w:sz w:val="24"/>
          <w:szCs w:val="24"/>
          <w:lang w:eastAsia="tr-TR"/>
        </w:rPr>
        <w:t xml:space="preserve"> uygulama esasları aşağıda belirtilmiştir.</w:t>
      </w:r>
    </w:p>
    <w:p w14:paraId="29B5AFEA" w14:textId="77777777" w:rsidR="004B672E" w:rsidRPr="005C7F78" w:rsidRDefault="004B672E" w:rsidP="000352A9">
      <w:pPr>
        <w:shd w:val="clear" w:color="auto" w:fill="FFFFFF"/>
        <w:spacing w:after="0" w:line="276" w:lineRule="auto"/>
        <w:jc w:val="both"/>
        <w:rPr>
          <w:rFonts w:asciiTheme="majorBidi" w:eastAsia="Times New Roman" w:hAnsiTheme="majorBidi" w:cstheme="majorBidi"/>
          <w:sz w:val="24"/>
          <w:szCs w:val="24"/>
          <w:lang w:eastAsia="tr-TR"/>
        </w:rPr>
      </w:pPr>
    </w:p>
    <w:p w14:paraId="1EB1F7C3" w14:textId="57D8ABC5" w:rsidR="00713E48" w:rsidRPr="005C7F78" w:rsidRDefault="00713E48"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Yetkiler, sorumluluk anlayışının gereklerine uygun olarak yerinde, zamanında ve doğru olarak devreden makam adına kullanılır. Sınırları açıkça belirtilerek devredilmemiş olan yetkiler kullanılamaz.</w:t>
      </w:r>
    </w:p>
    <w:p w14:paraId="2C7ABE52" w14:textId="3F35A0AB" w:rsidR="00B87241" w:rsidRPr="005C7F78" w:rsidRDefault="00713E48"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Yetki devri yapılan yönetici bu yetkiyi devreden makamın onayı olmadan bir başkasına devredemez.</w:t>
      </w:r>
    </w:p>
    <w:p w14:paraId="2236CD2F" w14:textId="223A969E" w:rsidR="002E5F39" w:rsidRPr="005C7F78" w:rsidRDefault="002E5F39"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Akademik ve idari hiyerarşi içinde her kademe, yazışmalarında bu </w:t>
      </w:r>
      <w:r w:rsidR="00015151" w:rsidRPr="005C7F78">
        <w:rPr>
          <w:rFonts w:asciiTheme="majorBidi" w:eastAsia="Times New Roman" w:hAnsiTheme="majorBidi" w:cstheme="majorBidi"/>
          <w:sz w:val="24"/>
          <w:szCs w:val="24"/>
          <w:lang w:eastAsia="tr-TR"/>
        </w:rPr>
        <w:t>Y</w:t>
      </w:r>
      <w:r w:rsidRPr="005C7F78">
        <w:rPr>
          <w:rFonts w:asciiTheme="majorBidi" w:eastAsia="Times New Roman" w:hAnsiTheme="majorBidi" w:cstheme="majorBidi"/>
          <w:sz w:val="24"/>
          <w:szCs w:val="24"/>
          <w:lang w:eastAsia="tr-TR"/>
        </w:rPr>
        <w:t xml:space="preserve">önergede ve </w:t>
      </w:r>
      <w:r w:rsidR="006129AE" w:rsidRPr="005C7F78">
        <w:rPr>
          <w:rFonts w:asciiTheme="majorBidi" w:eastAsia="Times New Roman" w:hAnsiTheme="majorBidi" w:cstheme="majorBidi"/>
          <w:sz w:val="24"/>
          <w:szCs w:val="24"/>
          <w:lang w:eastAsia="tr-TR"/>
        </w:rPr>
        <w:t>ilgili</w:t>
      </w:r>
      <w:r w:rsidRPr="005C7F78">
        <w:rPr>
          <w:rFonts w:asciiTheme="majorBidi" w:eastAsia="Times New Roman" w:hAnsiTheme="majorBidi" w:cstheme="majorBidi"/>
          <w:sz w:val="24"/>
          <w:szCs w:val="24"/>
          <w:lang w:eastAsia="tr-TR"/>
        </w:rPr>
        <w:t xml:space="preserve"> mevzuat</w:t>
      </w:r>
      <w:r w:rsidR="006129AE" w:rsidRPr="005C7F78">
        <w:rPr>
          <w:rFonts w:asciiTheme="majorBidi" w:eastAsia="Times New Roman" w:hAnsiTheme="majorBidi" w:cstheme="majorBidi"/>
          <w:sz w:val="24"/>
          <w:szCs w:val="24"/>
          <w:lang w:eastAsia="tr-TR"/>
        </w:rPr>
        <w:t>ta belirtilen usul ve esaslara</w:t>
      </w:r>
      <w:r w:rsidRPr="005C7F78">
        <w:rPr>
          <w:rFonts w:asciiTheme="majorBidi" w:eastAsia="Times New Roman" w:hAnsiTheme="majorBidi" w:cstheme="majorBidi"/>
          <w:sz w:val="24"/>
          <w:szCs w:val="24"/>
          <w:lang w:eastAsia="tr-TR"/>
        </w:rPr>
        <w:t xml:space="preserve"> uymakla yükümlüdür.</w:t>
      </w:r>
    </w:p>
    <w:p w14:paraId="7CDA077D" w14:textId="1FA93189" w:rsidR="008E113D" w:rsidRPr="005C7F78" w:rsidRDefault="008E113D"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Üniversite tarafından </w:t>
      </w:r>
      <w:proofErr w:type="spellStart"/>
      <w:r w:rsidRPr="005C7F78">
        <w:rPr>
          <w:rFonts w:asciiTheme="majorBidi" w:eastAsia="Times New Roman" w:hAnsiTheme="majorBidi" w:cstheme="majorBidi"/>
          <w:sz w:val="24"/>
          <w:szCs w:val="24"/>
          <w:lang w:eastAsia="tr-TR"/>
        </w:rPr>
        <w:t>EBYS’ye</w:t>
      </w:r>
      <w:proofErr w:type="spellEnd"/>
      <w:r w:rsidRPr="005C7F78">
        <w:rPr>
          <w:rFonts w:asciiTheme="majorBidi" w:eastAsia="Times New Roman" w:hAnsiTheme="majorBidi" w:cstheme="majorBidi"/>
          <w:sz w:val="24"/>
          <w:szCs w:val="24"/>
          <w:lang w:eastAsia="tr-TR"/>
        </w:rPr>
        <w:t xml:space="preserve"> dahil edilmemesi uygun görülen gizli/</w:t>
      </w:r>
      <w:r w:rsidR="003E591D" w:rsidRPr="005C7F78">
        <w:rPr>
          <w:rFonts w:asciiTheme="majorBidi" w:eastAsia="Times New Roman" w:hAnsiTheme="majorBidi" w:cstheme="majorBidi"/>
          <w:sz w:val="24"/>
          <w:szCs w:val="24"/>
          <w:lang w:eastAsia="tr-TR"/>
        </w:rPr>
        <w:t xml:space="preserve">çok </w:t>
      </w:r>
      <w:r w:rsidRPr="005C7F78">
        <w:rPr>
          <w:rFonts w:asciiTheme="majorBidi" w:eastAsia="Times New Roman" w:hAnsiTheme="majorBidi" w:cstheme="majorBidi"/>
          <w:sz w:val="24"/>
          <w:szCs w:val="24"/>
          <w:lang w:eastAsia="tr-TR"/>
        </w:rPr>
        <w:t>gizli evraklar haricinde tüm işlemlerin EBYS üzerinden yapılması esastır.</w:t>
      </w:r>
      <w:r w:rsidR="00FD6B2F" w:rsidRPr="005C7F78">
        <w:rPr>
          <w:rFonts w:asciiTheme="majorBidi" w:eastAsia="Times New Roman" w:hAnsiTheme="majorBidi" w:cstheme="majorBidi"/>
          <w:sz w:val="24"/>
          <w:szCs w:val="24"/>
          <w:lang w:eastAsia="tr-TR"/>
        </w:rPr>
        <w:t xml:space="preserve"> </w:t>
      </w:r>
    </w:p>
    <w:p w14:paraId="25795B70" w14:textId="71DB4BE4" w:rsidR="008E113D" w:rsidRPr="005C7F78" w:rsidRDefault="008E113D"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Yazılarda amblem kurumsal kimlikte tanımlandığı şekliyle kullanılır. Yazışmalarda üniversitenin amblemi dışında herhangi bir amblem kullanılmaz.</w:t>
      </w:r>
    </w:p>
    <w:p w14:paraId="529DF075" w14:textId="4E68B8EC" w:rsidR="00FD4C38" w:rsidRPr="005C7F78" w:rsidRDefault="00FD4C38"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Üniversitenin uluslararası ve ulusal kurumlarla yapacakları akademik iş birliği protokolleri </w:t>
      </w:r>
      <w:r w:rsidR="004A0E4A" w:rsidRPr="005C7F78">
        <w:rPr>
          <w:rFonts w:asciiTheme="majorBidi" w:eastAsia="Times New Roman" w:hAnsiTheme="majorBidi" w:cstheme="majorBidi"/>
          <w:sz w:val="24"/>
          <w:szCs w:val="24"/>
          <w:lang w:eastAsia="tr-TR"/>
        </w:rPr>
        <w:t>R</w:t>
      </w:r>
      <w:r w:rsidRPr="005C7F78">
        <w:rPr>
          <w:rFonts w:asciiTheme="majorBidi" w:eastAsia="Times New Roman" w:hAnsiTheme="majorBidi" w:cstheme="majorBidi"/>
          <w:sz w:val="24"/>
          <w:szCs w:val="24"/>
          <w:lang w:eastAsia="tr-TR"/>
        </w:rPr>
        <w:t xml:space="preserve">ektör veya </w:t>
      </w:r>
      <w:r w:rsidR="004A0E4A" w:rsidRPr="005C7F78">
        <w:rPr>
          <w:rFonts w:asciiTheme="majorBidi" w:eastAsia="Times New Roman" w:hAnsiTheme="majorBidi" w:cstheme="majorBidi"/>
          <w:sz w:val="24"/>
          <w:szCs w:val="24"/>
          <w:lang w:eastAsia="tr-TR"/>
        </w:rPr>
        <w:t>R</w:t>
      </w:r>
      <w:r w:rsidRPr="005C7F78">
        <w:rPr>
          <w:rFonts w:asciiTheme="majorBidi" w:eastAsia="Times New Roman" w:hAnsiTheme="majorBidi" w:cstheme="majorBidi"/>
          <w:sz w:val="24"/>
          <w:szCs w:val="24"/>
          <w:lang w:eastAsia="tr-TR"/>
        </w:rPr>
        <w:t>ektör tarafından yetkilendirilen kişiler tarafından imzalanır ve anlaşma metinleri Sözleşmeler Biriminde muhafaza edilir.</w:t>
      </w:r>
    </w:p>
    <w:p w14:paraId="622D5B41" w14:textId="1E6BFB2E" w:rsidR="00CE219B" w:rsidRPr="005C7F78" w:rsidRDefault="00CE219B"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Üniversite Senato ve Yönetim Kurulu toplantılarının kararları gündeme alındıkları tarihten itibaren üç hafta içerisinde karara bağlanır.</w:t>
      </w:r>
    </w:p>
    <w:p w14:paraId="02A82AC9" w14:textId="75DCE6AC" w:rsidR="00FD1744" w:rsidRPr="005C7F78" w:rsidRDefault="00C47DF4" w:rsidP="005C1995">
      <w:pPr>
        <w:pStyle w:val="ListeParagraf"/>
        <w:numPr>
          <w:ilvl w:val="0"/>
          <w:numId w:val="22"/>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Üniversitenin resmi elektronik posta (e-posta) adresi uzantısı “izu.edu.tr” </w:t>
      </w:r>
      <w:proofErr w:type="spellStart"/>
      <w:r w:rsidRPr="005C7F78">
        <w:rPr>
          <w:rFonts w:asciiTheme="majorBidi" w:eastAsia="Times New Roman" w:hAnsiTheme="majorBidi" w:cstheme="majorBidi"/>
          <w:sz w:val="24"/>
          <w:szCs w:val="24"/>
          <w:lang w:eastAsia="tr-TR"/>
        </w:rPr>
        <w:t>dir</w:t>
      </w:r>
      <w:proofErr w:type="spellEnd"/>
      <w:r w:rsidRPr="005C7F78">
        <w:rPr>
          <w:rFonts w:asciiTheme="majorBidi" w:eastAsia="Times New Roman" w:hAnsiTheme="majorBidi" w:cstheme="majorBidi"/>
          <w:sz w:val="24"/>
          <w:szCs w:val="24"/>
          <w:lang w:eastAsia="tr-TR"/>
        </w:rPr>
        <w:t xml:space="preserve">. Her birim adına uzantısı “izu.edu.tr” olan resmî e-posta adresi belirlenir. EBYS ile ilgili talepler bu adreslerden de yapılabilir. </w:t>
      </w:r>
    </w:p>
    <w:p w14:paraId="368A39B7" w14:textId="77777777" w:rsidR="00CE219B" w:rsidRPr="005C7F78" w:rsidRDefault="00CE219B" w:rsidP="00CE219B">
      <w:pPr>
        <w:pStyle w:val="ListeParagraf"/>
        <w:shd w:val="clear" w:color="auto" w:fill="FFFFFF"/>
        <w:spacing w:after="0" w:line="276" w:lineRule="auto"/>
        <w:ind w:left="709"/>
        <w:jc w:val="both"/>
        <w:rPr>
          <w:rFonts w:asciiTheme="majorBidi" w:eastAsia="Times New Roman" w:hAnsiTheme="majorBidi" w:cstheme="majorBidi"/>
          <w:sz w:val="24"/>
          <w:szCs w:val="24"/>
          <w:lang w:eastAsia="tr-TR"/>
        </w:rPr>
      </w:pPr>
    </w:p>
    <w:p w14:paraId="39D7AB6F" w14:textId="7E393AC6" w:rsidR="008966A4" w:rsidRPr="005C7F78" w:rsidRDefault="005C1995" w:rsidP="00831404">
      <w:p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(2)</w:t>
      </w:r>
      <w:r w:rsidR="00404409" w:rsidRPr="005C7F78">
        <w:rPr>
          <w:rFonts w:asciiTheme="majorBidi" w:eastAsia="Times New Roman" w:hAnsiTheme="majorBidi" w:cstheme="majorBidi"/>
          <w:sz w:val="24"/>
          <w:szCs w:val="24"/>
          <w:lang w:eastAsia="tr-TR"/>
        </w:rPr>
        <w:t xml:space="preserve"> </w:t>
      </w:r>
      <w:r w:rsidR="008966A4" w:rsidRPr="005C7F78">
        <w:rPr>
          <w:rFonts w:asciiTheme="majorBidi" w:eastAsia="Times New Roman" w:hAnsiTheme="majorBidi" w:cstheme="majorBidi"/>
          <w:sz w:val="24"/>
          <w:szCs w:val="24"/>
          <w:lang w:eastAsia="tr-TR"/>
        </w:rPr>
        <w:t>Kuruma gelen evrakların kayda alınmasında ve evrak havalesinde aşağıdaki ilke ve yöntemler uygulanır.</w:t>
      </w:r>
    </w:p>
    <w:p w14:paraId="17012CDB" w14:textId="24FDDA11" w:rsidR="00E63F2E" w:rsidRPr="005C7F78" w:rsidRDefault="00E63F2E" w:rsidP="005C1995">
      <w:pPr>
        <w:pStyle w:val="ListeParagraf"/>
        <w:numPr>
          <w:ilvl w:val="0"/>
          <w:numId w:val="23"/>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Mütevelli Heyeti, Rektörlük ve Genel Sekreterlik makamlarının </w:t>
      </w:r>
      <w:r w:rsidR="00FC4AB5" w:rsidRPr="005C7F78">
        <w:rPr>
          <w:rFonts w:asciiTheme="majorBidi" w:eastAsia="Times New Roman" w:hAnsiTheme="majorBidi" w:cstheme="majorBidi"/>
          <w:sz w:val="24"/>
          <w:szCs w:val="24"/>
          <w:lang w:eastAsia="tr-TR"/>
        </w:rPr>
        <w:t xml:space="preserve">tüm </w:t>
      </w:r>
      <w:r w:rsidRPr="005C7F78">
        <w:rPr>
          <w:rFonts w:asciiTheme="majorBidi" w:eastAsia="Times New Roman" w:hAnsiTheme="majorBidi" w:cstheme="majorBidi"/>
          <w:sz w:val="24"/>
          <w:szCs w:val="24"/>
          <w:lang w:eastAsia="tr-TR"/>
        </w:rPr>
        <w:t>yazışmaları, Yazı İşleri Müdürlüğü tarafından yapılır.</w:t>
      </w:r>
    </w:p>
    <w:p w14:paraId="6FCC15BC" w14:textId="5D19FCE5" w:rsidR="00E63F2E" w:rsidRPr="005C7F78" w:rsidRDefault="008966A4" w:rsidP="005C1995">
      <w:pPr>
        <w:pStyle w:val="GvdeMetni"/>
        <w:numPr>
          <w:ilvl w:val="0"/>
          <w:numId w:val="23"/>
        </w:numPr>
        <w:spacing w:line="276" w:lineRule="auto"/>
        <w:ind w:right="149"/>
        <w:jc w:val="both"/>
        <w:rPr>
          <w:rFonts w:asciiTheme="majorBidi" w:hAnsiTheme="majorBidi" w:cstheme="majorBidi"/>
        </w:rPr>
      </w:pPr>
      <w:bookmarkStart w:id="1" w:name="_Hlk183721398"/>
      <w:bookmarkStart w:id="2" w:name="_Hlk183721833"/>
      <w:r w:rsidRPr="005C7F78">
        <w:rPr>
          <w:rFonts w:asciiTheme="majorBidi" w:hAnsiTheme="majorBidi" w:cstheme="majorBidi"/>
          <w:lang w:eastAsia="tr-TR"/>
        </w:rPr>
        <w:lastRenderedPageBreak/>
        <w:t>Akademik Birimler, eğitim amaçlı konularda</w:t>
      </w:r>
      <w:r w:rsidR="00CF5EB7" w:rsidRPr="005C7F78">
        <w:rPr>
          <w:rFonts w:asciiTheme="majorBidi" w:hAnsiTheme="majorBidi" w:cstheme="majorBidi"/>
          <w:lang w:eastAsia="tr-TR"/>
        </w:rPr>
        <w:t>, iş birliği, proje önerileri veya resmi talepler</w:t>
      </w:r>
      <w:r w:rsidR="000D22EE" w:rsidRPr="005C7F78">
        <w:rPr>
          <w:rFonts w:asciiTheme="majorBidi" w:hAnsiTheme="majorBidi" w:cstheme="majorBidi"/>
          <w:lang w:eastAsia="tr-TR"/>
        </w:rPr>
        <w:t xml:space="preserve"> gibi amaçlarla</w:t>
      </w:r>
      <w:r w:rsidR="00CF5EB7" w:rsidRPr="005C7F78">
        <w:rPr>
          <w:rFonts w:asciiTheme="majorBidi" w:hAnsiTheme="majorBidi" w:cstheme="majorBidi"/>
        </w:rPr>
        <w:t xml:space="preserve"> </w:t>
      </w:r>
      <w:r w:rsidR="00CF5EB7" w:rsidRPr="005C7F78">
        <w:rPr>
          <w:rFonts w:asciiTheme="majorBidi" w:hAnsiTheme="majorBidi" w:cstheme="majorBidi"/>
          <w:lang w:eastAsia="tr-TR"/>
        </w:rPr>
        <w:t>üniversite içinde akademik iletişimi sağlamak amacıyla</w:t>
      </w:r>
      <w:r w:rsidRPr="005C7F78">
        <w:rPr>
          <w:rFonts w:asciiTheme="majorBidi" w:hAnsiTheme="majorBidi" w:cstheme="majorBidi"/>
          <w:lang w:eastAsia="tr-TR"/>
        </w:rPr>
        <w:t xml:space="preserve"> kendi aralarında ve kendilerine bağlı birimlerle</w:t>
      </w:r>
      <w:r w:rsidR="00CF5EB7" w:rsidRPr="005C7F78">
        <w:rPr>
          <w:rFonts w:asciiTheme="majorBidi" w:hAnsiTheme="majorBidi" w:cstheme="majorBidi"/>
          <w:lang w:eastAsia="tr-TR"/>
        </w:rPr>
        <w:t xml:space="preserve"> gerekli bilgilendirmeleri yaparak yazışma yapabilir.  </w:t>
      </w:r>
      <w:bookmarkEnd w:id="1"/>
    </w:p>
    <w:bookmarkEnd w:id="2"/>
    <w:p w14:paraId="01C50B04" w14:textId="3494F87A" w:rsidR="00E63F2E" w:rsidRPr="005C7F78" w:rsidRDefault="00937CEE" w:rsidP="005C1995">
      <w:pPr>
        <w:pStyle w:val="GvdeMetni"/>
        <w:numPr>
          <w:ilvl w:val="0"/>
          <w:numId w:val="23"/>
        </w:numPr>
        <w:spacing w:line="276" w:lineRule="auto"/>
        <w:ind w:right="149"/>
        <w:jc w:val="both"/>
        <w:rPr>
          <w:rFonts w:asciiTheme="majorBidi" w:hAnsiTheme="majorBidi" w:cstheme="majorBidi"/>
        </w:rPr>
      </w:pPr>
      <w:r w:rsidRPr="005C7F78">
        <w:rPr>
          <w:rFonts w:asciiTheme="majorBidi" w:hAnsiTheme="majorBidi" w:cstheme="majorBidi"/>
          <w:lang w:eastAsia="tr-TR"/>
        </w:rPr>
        <w:t xml:space="preserve">Akademik birimlerden Rektörlük Makamına hitaben yazılması gereken yazılar Dekan, </w:t>
      </w:r>
      <w:r w:rsidR="00096EE8" w:rsidRPr="005C7F78">
        <w:rPr>
          <w:rFonts w:asciiTheme="majorBidi" w:hAnsiTheme="majorBidi" w:cstheme="majorBidi"/>
          <w:lang w:eastAsia="tr-TR"/>
        </w:rPr>
        <w:t xml:space="preserve">Enstitü </w:t>
      </w:r>
      <w:r w:rsidRPr="005C7F78">
        <w:rPr>
          <w:rFonts w:asciiTheme="majorBidi" w:hAnsiTheme="majorBidi" w:cstheme="majorBidi"/>
          <w:lang w:eastAsia="tr-TR"/>
        </w:rPr>
        <w:t>Müdür</w:t>
      </w:r>
      <w:r w:rsidR="00096EE8" w:rsidRPr="005C7F78">
        <w:rPr>
          <w:rFonts w:asciiTheme="majorBidi" w:hAnsiTheme="majorBidi" w:cstheme="majorBidi"/>
          <w:lang w:eastAsia="tr-TR"/>
        </w:rPr>
        <w:t>ü</w:t>
      </w:r>
      <w:r w:rsidRPr="005C7F78">
        <w:rPr>
          <w:rFonts w:asciiTheme="majorBidi" w:hAnsiTheme="majorBidi" w:cstheme="majorBidi"/>
          <w:lang w:eastAsia="tr-TR"/>
        </w:rPr>
        <w:t xml:space="preserve">, Merkez Müdürü veya yetkili yardımcıları tarafından imzalanır.  </w:t>
      </w:r>
    </w:p>
    <w:p w14:paraId="139BE2A0" w14:textId="17E1DA7F" w:rsidR="00E63F2E" w:rsidRPr="005C7F78" w:rsidRDefault="001077E6" w:rsidP="005C1995">
      <w:pPr>
        <w:pStyle w:val="GvdeMetni"/>
        <w:numPr>
          <w:ilvl w:val="0"/>
          <w:numId w:val="23"/>
        </w:numPr>
        <w:spacing w:line="276" w:lineRule="auto"/>
        <w:ind w:right="149"/>
        <w:jc w:val="both"/>
        <w:rPr>
          <w:rFonts w:asciiTheme="majorBidi" w:hAnsiTheme="majorBidi" w:cstheme="majorBidi"/>
        </w:rPr>
      </w:pPr>
      <w:bookmarkStart w:id="3" w:name="_Hlk183721554"/>
      <w:r w:rsidRPr="005C7F78">
        <w:rPr>
          <w:rFonts w:asciiTheme="majorBidi" w:hAnsiTheme="majorBidi" w:cstheme="majorBidi"/>
          <w:lang w:eastAsia="tr-TR"/>
        </w:rPr>
        <w:t xml:space="preserve">İdari </w:t>
      </w:r>
      <w:r w:rsidR="008966A4" w:rsidRPr="005C7F78">
        <w:rPr>
          <w:rFonts w:asciiTheme="majorBidi" w:hAnsiTheme="majorBidi" w:cstheme="majorBidi"/>
          <w:lang w:eastAsia="tr-TR"/>
        </w:rPr>
        <w:t>birim</w:t>
      </w:r>
      <w:r w:rsidRPr="005C7F78">
        <w:rPr>
          <w:rFonts w:asciiTheme="majorBidi" w:hAnsiTheme="majorBidi" w:cstheme="majorBidi"/>
          <w:lang w:eastAsia="tr-TR"/>
        </w:rPr>
        <w:t>ler</w:t>
      </w:r>
      <w:r w:rsidR="008966A4" w:rsidRPr="005C7F78">
        <w:rPr>
          <w:rFonts w:asciiTheme="majorBidi" w:hAnsiTheme="majorBidi" w:cstheme="majorBidi"/>
          <w:lang w:eastAsia="tr-TR"/>
        </w:rPr>
        <w:t>, kendi faaliyet ve sorumlulukları doğrultusunda</w:t>
      </w:r>
      <w:r w:rsidRPr="005C7F78">
        <w:rPr>
          <w:rFonts w:asciiTheme="majorBidi" w:hAnsiTheme="majorBidi" w:cstheme="majorBidi"/>
          <w:lang w:eastAsia="tr-TR"/>
        </w:rPr>
        <w:t xml:space="preserve"> kendi aralarında</w:t>
      </w:r>
      <w:r w:rsidR="008966A4" w:rsidRPr="005C7F78">
        <w:rPr>
          <w:rFonts w:asciiTheme="majorBidi" w:hAnsiTheme="majorBidi" w:cstheme="majorBidi"/>
          <w:lang w:eastAsia="tr-TR"/>
        </w:rPr>
        <w:t xml:space="preserve"> yazışma yapabilir. Bu yazışmalar, emir niteliği taşımayan ve bilgi alışverişi gibi amaçlarla gerçekleştirilen yazışmalar olabilir.</w:t>
      </w:r>
    </w:p>
    <w:bookmarkEnd w:id="3"/>
    <w:p w14:paraId="42FBE387" w14:textId="77777777" w:rsidR="00E5251B" w:rsidRPr="005C7F78" w:rsidRDefault="008966A4" w:rsidP="005C1995">
      <w:pPr>
        <w:pStyle w:val="GvdeMetni"/>
        <w:numPr>
          <w:ilvl w:val="0"/>
          <w:numId w:val="23"/>
        </w:numPr>
        <w:spacing w:line="276" w:lineRule="auto"/>
        <w:ind w:right="149"/>
        <w:jc w:val="both"/>
        <w:rPr>
          <w:rFonts w:asciiTheme="majorBidi" w:hAnsiTheme="majorBidi" w:cstheme="majorBidi"/>
          <w:strike/>
        </w:rPr>
      </w:pPr>
      <w:r w:rsidRPr="005C7F78">
        <w:rPr>
          <w:rFonts w:asciiTheme="majorBidi" w:hAnsiTheme="majorBidi" w:cstheme="majorBidi"/>
          <w:lang w:eastAsia="tr-TR"/>
        </w:rPr>
        <w:t xml:space="preserve">İdari birimler, üniversitedeki birimlerin işleyişine yönelik olarak akademik birimlere bilgi </w:t>
      </w:r>
      <w:r w:rsidR="001077E6" w:rsidRPr="005C7F78">
        <w:rPr>
          <w:rFonts w:asciiTheme="majorBidi" w:hAnsiTheme="majorBidi" w:cstheme="majorBidi"/>
          <w:lang w:eastAsia="tr-TR"/>
        </w:rPr>
        <w:t xml:space="preserve">ve belge </w:t>
      </w:r>
      <w:r w:rsidRPr="005C7F78">
        <w:rPr>
          <w:rFonts w:asciiTheme="majorBidi" w:hAnsiTheme="majorBidi" w:cstheme="majorBidi"/>
          <w:lang w:eastAsia="tr-TR"/>
        </w:rPr>
        <w:t xml:space="preserve">vermek amacıyla yazışma yapabilir. </w:t>
      </w:r>
    </w:p>
    <w:p w14:paraId="4FEC30FC" w14:textId="77777777" w:rsidR="00E5251B" w:rsidRPr="005C7F78" w:rsidRDefault="00E5251B" w:rsidP="005C1995">
      <w:pPr>
        <w:pStyle w:val="GvdeMetni"/>
        <w:numPr>
          <w:ilvl w:val="0"/>
          <w:numId w:val="23"/>
        </w:numPr>
        <w:spacing w:line="276" w:lineRule="auto"/>
        <w:ind w:right="149"/>
        <w:jc w:val="both"/>
        <w:rPr>
          <w:rFonts w:asciiTheme="majorBidi" w:hAnsiTheme="majorBidi" w:cstheme="majorBidi"/>
          <w:strike/>
        </w:rPr>
      </w:pPr>
      <w:r w:rsidRPr="005C7F78">
        <w:rPr>
          <w:rFonts w:asciiTheme="majorBidi" w:hAnsiTheme="majorBidi" w:cstheme="majorBidi"/>
          <w:lang w:eastAsia="tr-TR"/>
        </w:rPr>
        <w:t>Gizlilik derecesine sahip</w:t>
      </w:r>
      <w:r w:rsidRPr="005C7F78">
        <w:rPr>
          <w:rFonts w:asciiTheme="majorBidi" w:hAnsiTheme="majorBidi" w:cstheme="majorBidi"/>
        </w:rPr>
        <w:t xml:space="preserve"> yazışmalar; evrak üzerindeki bilgiler (ek, ilgi vb.) ve evrakın aslı elektronik ortama yüklenmeden </w:t>
      </w:r>
      <w:proofErr w:type="spellStart"/>
      <w:r w:rsidRPr="005C7F78">
        <w:rPr>
          <w:rFonts w:asciiTheme="majorBidi" w:hAnsiTheme="majorBidi" w:cstheme="majorBidi"/>
        </w:rPr>
        <w:t>EBYS’den</w:t>
      </w:r>
      <w:proofErr w:type="spellEnd"/>
      <w:r w:rsidRPr="005C7F78">
        <w:rPr>
          <w:rFonts w:asciiTheme="majorBidi" w:hAnsiTheme="majorBidi" w:cstheme="majorBidi"/>
        </w:rPr>
        <w:t xml:space="preserve"> “Gizli Evrak Takip Numarası” alınarak yapılır.</w:t>
      </w:r>
    </w:p>
    <w:p w14:paraId="749F9B4C" w14:textId="1F1BF749" w:rsidR="00E5251B" w:rsidRPr="005C7F78" w:rsidRDefault="00D01725" w:rsidP="005C1995">
      <w:pPr>
        <w:pStyle w:val="GvdeMetni"/>
        <w:numPr>
          <w:ilvl w:val="0"/>
          <w:numId w:val="23"/>
        </w:numPr>
        <w:spacing w:line="276" w:lineRule="auto"/>
        <w:ind w:right="149"/>
        <w:jc w:val="both"/>
        <w:rPr>
          <w:rFonts w:asciiTheme="majorBidi" w:hAnsiTheme="majorBidi" w:cstheme="majorBidi"/>
          <w:lang w:eastAsia="tr-TR"/>
        </w:rPr>
      </w:pPr>
      <w:bookmarkStart w:id="4" w:name="_Hlk184823429"/>
      <w:r w:rsidRPr="005C7F78">
        <w:rPr>
          <w:rFonts w:asciiTheme="majorBidi" w:hAnsiTheme="majorBidi" w:cstheme="majorBidi"/>
          <w:lang w:eastAsia="tr-TR"/>
        </w:rPr>
        <w:t>Hukuk müşaviri, i</w:t>
      </w:r>
      <w:r w:rsidR="008966A4" w:rsidRPr="005C7F78">
        <w:rPr>
          <w:rFonts w:asciiTheme="majorBidi" w:hAnsiTheme="majorBidi" w:cstheme="majorBidi"/>
          <w:lang w:eastAsia="tr-TR"/>
        </w:rPr>
        <w:t>ç denetçiler</w:t>
      </w:r>
      <w:r w:rsidRPr="005C7F78">
        <w:rPr>
          <w:rFonts w:asciiTheme="majorBidi" w:hAnsiTheme="majorBidi" w:cstheme="majorBidi"/>
          <w:lang w:eastAsia="tr-TR"/>
        </w:rPr>
        <w:t xml:space="preserve"> ve </w:t>
      </w:r>
      <w:r w:rsidR="008966A4" w:rsidRPr="005C7F78">
        <w:rPr>
          <w:rFonts w:asciiTheme="majorBidi" w:hAnsiTheme="majorBidi" w:cstheme="majorBidi"/>
          <w:lang w:eastAsia="tr-TR"/>
        </w:rPr>
        <w:t xml:space="preserve">soruşturmacılar </w:t>
      </w:r>
      <w:bookmarkEnd w:id="4"/>
      <w:r w:rsidR="008966A4" w:rsidRPr="005C7F78">
        <w:rPr>
          <w:rFonts w:asciiTheme="majorBidi" w:hAnsiTheme="majorBidi" w:cstheme="majorBidi"/>
          <w:lang w:eastAsia="tr-TR"/>
        </w:rPr>
        <w:t xml:space="preserve">görevlendirildikleri dosya ile ilgili olarak akademik ve idari birimlerle doğrudan yazışma yapabilir ve gizli bilgileri sözlü veya yazılı olarak talep edebilir. </w:t>
      </w:r>
      <w:r w:rsidRPr="005C7F78">
        <w:rPr>
          <w:rFonts w:asciiTheme="majorBidi" w:hAnsiTheme="majorBidi" w:cstheme="majorBidi"/>
          <w:lang w:eastAsia="tr-TR"/>
        </w:rPr>
        <w:t xml:space="preserve">Hukuk müşaviri, iç denetçiler ve soruşturmacılar </w:t>
      </w:r>
      <w:r w:rsidR="008966A4" w:rsidRPr="005C7F78">
        <w:rPr>
          <w:rFonts w:asciiTheme="majorBidi" w:hAnsiTheme="majorBidi" w:cstheme="majorBidi"/>
          <w:lang w:eastAsia="tr-TR"/>
        </w:rPr>
        <w:t>bu yazışmaları yürütürken, görevlerini etkin bir şekilde tamamlamak amacıyla tüm bilgilere ulaşma yetkisine sahiptir.</w:t>
      </w:r>
      <w:r w:rsidR="005C1995" w:rsidRPr="005C7F78">
        <w:rPr>
          <w:rFonts w:asciiTheme="majorBidi" w:hAnsiTheme="majorBidi" w:cstheme="majorBidi"/>
          <w:lang w:eastAsia="tr-TR"/>
        </w:rPr>
        <w:t xml:space="preserve"> </w:t>
      </w:r>
    </w:p>
    <w:p w14:paraId="15FFC212" w14:textId="4755799C" w:rsidR="00E5251B" w:rsidRPr="00EE7DC7" w:rsidRDefault="00272816" w:rsidP="005C1995">
      <w:pPr>
        <w:pStyle w:val="GvdeMetni"/>
        <w:numPr>
          <w:ilvl w:val="0"/>
          <w:numId w:val="23"/>
        </w:numPr>
        <w:spacing w:line="276" w:lineRule="auto"/>
        <w:ind w:right="149"/>
        <w:jc w:val="both"/>
        <w:rPr>
          <w:rFonts w:asciiTheme="majorBidi" w:hAnsiTheme="majorBidi" w:cstheme="majorBidi"/>
          <w:lang w:eastAsia="tr-TR"/>
        </w:rPr>
      </w:pPr>
      <w:bookmarkStart w:id="5" w:name="_Hlk184827012"/>
      <w:r w:rsidRPr="00EE7DC7">
        <w:rPr>
          <w:rFonts w:asciiTheme="majorBidi" w:hAnsiTheme="majorBidi" w:cstheme="majorBidi"/>
          <w:lang w:eastAsia="tr-TR"/>
        </w:rPr>
        <w:t>Öğrencilerin akademik talepleri</w:t>
      </w:r>
      <w:r w:rsidR="00473BD4" w:rsidRPr="00EE7DC7">
        <w:rPr>
          <w:rFonts w:asciiTheme="majorBidi" w:hAnsiTheme="majorBidi" w:cstheme="majorBidi"/>
          <w:lang w:eastAsia="tr-TR"/>
        </w:rPr>
        <w:t xml:space="preserve"> ile</w:t>
      </w:r>
      <w:r w:rsidRPr="00EE7DC7">
        <w:rPr>
          <w:rFonts w:asciiTheme="majorBidi" w:hAnsiTheme="majorBidi" w:cstheme="majorBidi"/>
          <w:lang w:eastAsia="tr-TR"/>
        </w:rPr>
        <w:t xml:space="preserve"> ilgili</w:t>
      </w:r>
      <w:r w:rsidR="002F4880" w:rsidRPr="00EE7DC7">
        <w:rPr>
          <w:rFonts w:asciiTheme="majorBidi" w:hAnsiTheme="majorBidi" w:cstheme="majorBidi"/>
          <w:lang w:eastAsia="tr-TR"/>
        </w:rPr>
        <w:t xml:space="preserve"> dilekçeler</w:t>
      </w:r>
      <w:r w:rsidR="00F57D94" w:rsidRPr="00EE7DC7">
        <w:rPr>
          <w:rFonts w:asciiTheme="majorBidi" w:hAnsiTheme="majorBidi" w:cstheme="majorBidi"/>
          <w:lang w:eastAsia="tr-TR"/>
        </w:rPr>
        <w:t xml:space="preserve"> Bölüm/Program üzerinden</w:t>
      </w:r>
      <w:r w:rsidRPr="00EE7DC7">
        <w:rPr>
          <w:rFonts w:asciiTheme="majorBidi" w:hAnsiTheme="majorBidi" w:cstheme="majorBidi"/>
          <w:lang w:eastAsia="tr-TR"/>
        </w:rPr>
        <w:t xml:space="preserve"> </w:t>
      </w:r>
      <w:r w:rsidR="00FE1163" w:rsidRPr="00EE7DC7">
        <w:rPr>
          <w:rFonts w:asciiTheme="majorBidi" w:hAnsiTheme="majorBidi" w:cstheme="majorBidi"/>
          <w:lang w:eastAsia="tr-TR"/>
        </w:rPr>
        <w:t>Dekanlığa</w:t>
      </w:r>
      <w:r w:rsidR="00F57D94" w:rsidRPr="00EE7DC7">
        <w:rPr>
          <w:rFonts w:asciiTheme="majorBidi" w:hAnsiTheme="majorBidi" w:cstheme="majorBidi"/>
          <w:lang w:eastAsia="tr-TR"/>
        </w:rPr>
        <w:t>/ Enstitü Müdürlüğ</w:t>
      </w:r>
      <w:r w:rsidR="00292F1F" w:rsidRPr="00EE7DC7">
        <w:rPr>
          <w:rFonts w:asciiTheme="majorBidi" w:hAnsiTheme="majorBidi" w:cstheme="majorBidi"/>
          <w:lang w:eastAsia="tr-TR"/>
        </w:rPr>
        <w:t>üne</w:t>
      </w:r>
      <w:r w:rsidR="00FE1163" w:rsidRPr="00EE7DC7">
        <w:rPr>
          <w:rFonts w:asciiTheme="majorBidi" w:hAnsiTheme="majorBidi" w:cstheme="majorBidi"/>
          <w:lang w:eastAsia="tr-TR"/>
        </w:rPr>
        <w:t xml:space="preserve"> </w:t>
      </w:r>
      <w:r w:rsidRPr="00EE7DC7">
        <w:rPr>
          <w:rFonts w:asciiTheme="majorBidi" w:hAnsiTheme="majorBidi" w:cstheme="majorBidi"/>
          <w:lang w:eastAsia="tr-TR"/>
        </w:rPr>
        <w:t>ilet</w:t>
      </w:r>
      <w:r w:rsidR="00473BD4" w:rsidRPr="00EE7DC7">
        <w:rPr>
          <w:rFonts w:asciiTheme="majorBidi" w:hAnsiTheme="majorBidi" w:cstheme="majorBidi"/>
          <w:lang w:eastAsia="tr-TR"/>
        </w:rPr>
        <w:t>ilir</w:t>
      </w:r>
      <w:r w:rsidRPr="00EE7DC7">
        <w:rPr>
          <w:rFonts w:asciiTheme="majorBidi" w:hAnsiTheme="majorBidi" w:cstheme="majorBidi"/>
          <w:lang w:eastAsia="tr-TR"/>
        </w:rPr>
        <w:t>.</w:t>
      </w:r>
    </w:p>
    <w:p w14:paraId="614079C1" w14:textId="16044150" w:rsidR="00D533A5" w:rsidRPr="005C7F78" w:rsidRDefault="00D533A5" w:rsidP="005C1995">
      <w:pPr>
        <w:pStyle w:val="GvdeMetni"/>
        <w:numPr>
          <w:ilvl w:val="0"/>
          <w:numId w:val="23"/>
        </w:numPr>
        <w:spacing w:line="276" w:lineRule="auto"/>
        <w:ind w:right="149"/>
        <w:jc w:val="both"/>
        <w:rPr>
          <w:rFonts w:asciiTheme="majorBidi" w:hAnsiTheme="majorBidi" w:cstheme="majorBidi"/>
          <w:lang w:eastAsia="tr-TR"/>
        </w:rPr>
      </w:pPr>
      <w:r w:rsidRPr="005C7F78">
        <w:rPr>
          <w:rFonts w:asciiTheme="majorBidi" w:hAnsiTheme="majorBidi" w:cstheme="majorBidi"/>
          <w:lang w:eastAsia="tr-TR"/>
        </w:rPr>
        <w:t>Öğrenci</w:t>
      </w:r>
      <w:r w:rsidR="009A2440" w:rsidRPr="005C7F78">
        <w:rPr>
          <w:rFonts w:asciiTheme="majorBidi" w:hAnsiTheme="majorBidi" w:cstheme="majorBidi"/>
          <w:lang w:eastAsia="tr-TR"/>
        </w:rPr>
        <w:t xml:space="preserve">lerin diğer </w:t>
      </w:r>
      <w:r w:rsidRPr="005C7F78">
        <w:rPr>
          <w:rFonts w:asciiTheme="majorBidi" w:hAnsiTheme="majorBidi" w:cstheme="majorBidi"/>
          <w:lang w:eastAsia="tr-TR"/>
        </w:rPr>
        <w:t>taleplerine ilişkin dilekçeler</w:t>
      </w:r>
      <w:r w:rsidR="0008546F" w:rsidRPr="005C7F78">
        <w:rPr>
          <w:rFonts w:asciiTheme="majorBidi" w:hAnsiTheme="majorBidi" w:cstheme="majorBidi"/>
          <w:lang w:eastAsia="tr-TR"/>
        </w:rPr>
        <w:t>,</w:t>
      </w:r>
      <w:r w:rsidRPr="005C7F78">
        <w:rPr>
          <w:rFonts w:asciiTheme="majorBidi" w:hAnsiTheme="majorBidi" w:cstheme="majorBidi"/>
          <w:lang w:eastAsia="tr-TR"/>
        </w:rPr>
        <w:t xml:space="preserve"> </w:t>
      </w:r>
      <w:r w:rsidR="0008546F" w:rsidRPr="005C7F78">
        <w:rPr>
          <w:rFonts w:asciiTheme="majorBidi" w:hAnsiTheme="majorBidi" w:cstheme="majorBidi"/>
          <w:lang w:eastAsia="tr-TR"/>
        </w:rPr>
        <w:t>Üniversitenin ilgili y</w:t>
      </w:r>
      <w:r w:rsidRPr="005C7F78">
        <w:rPr>
          <w:rFonts w:asciiTheme="majorBidi" w:hAnsiTheme="majorBidi" w:cstheme="majorBidi"/>
          <w:lang w:eastAsia="tr-TR"/>
        </w:rPr>
        <w:t>önetmelik</w:t>
      </w:r>
      <w:r w:rsidR="0008546F" w:rsidRPr="005C7F78">
        <w:rPr>
          <w:rFonts w:asciiTheme="majorBidi" w:hAnsiTheme="majorBidi" w:cstheme="majorBidi"/>
          <w:lang w:eastAsia="tr-TR"/>
        </w:rPr>
        <w:t xml:space="preserve"> veya </w:t>
      </w:r>
      <w:r w:rsidR="00605E11">
        <w:rPr>
          <w:rFonts w:asciiTheme="majorBidi" w:hAnsiTheme="majorBidi" w:cstheme="majorBidi"/>
          <w:lang w:eastAsia="tr-TR"/>
        </w:rPr>
        <w:t>y</w:t>
      </w:r>
      <w:r w:rsidRPr="005C7F78">
        <w:rPr>
          <w:rFonts w:asciiTheme="majorBidi" w:hAnsiTheme="majorBidi" w:cstheme="majorBidi"/>
          <w:lang w:eastAsia="tr-TR"/>
        </w:rPr>
        <w:t>önerge</w:t>
      </w:r>
      <w:r w:rsidR="0008546F" w:rsidRPr="005C7F78">
        <w:rPr>
          <w:rFonts w:asciiTheme="majorBidi" w:hAnsiTheme="majorBidi" w:cstheme="majorBidi"/>
          <w:lang w:eastAsia="tr-TR"/>
        </w:rPr>
        <w:t>leri çerçevesinde</w:t>
      </w:r>
      <w:r w:rsidRPr="005C7F78">
        <w:rPr>
          <w:rFonts w:asciiTheme="majorBidi" w:hAnsiTheme="majorBidi" w:cstheme="majorBidi"/>
          <w:lang w:eastAsia="tr-TR"/>
        </w:rPr>
        <w:t xml:space="preserve"> ilgili mevzuat</w:t>
      </w:r>
      <w:r w:rsidR="00425DF1" w:rsidRPr="005C7F78">
        <w:rPr>
          <w:rFonts w:asciiTheme="majorBidi" w:hAnsiTheme="majorBidi" w:cstheme="majorBidi"/>
          <w:lang w:eastAsia="tr-TR"/>
        </w:rPr>
        <w:t>a</w:t>
      </w:r>
      <w:r w:rsidRPr="005C7F78">
        <w:rPr>
          <w:rFonts w:asciiTheme="majorBidi" w:hAnsiTheme="majorBidi" w:cstheme="majorBidi"/>
          <w:lang w:eastAsia="tr-TR"/>
        </w:rPr>
        <w:t xml:space="preserve"> uygun olarak</w:t>
      </w:r>
      <w:r w:rsidR="003B5C71" w:rsidRPr="005C7F78">
        <w:rPr>
          <w:rFonts w:asciiTheme="majorBidi" w:hAnsiTheme="majorBidi" w:cstheme="majorBidi"/>
          <w:lang w:eastAsia="tr-TR"/>
        </w:rPr>
        <w:t xml:space="preserve"> incelenerek</w:t>
      </w:r>
      <w:r w:rsidRPr="005C7F78">
        <w:rPr>
          <w:rFonts w:asciiTheme="majorBidi" w:hAnsiTheme="majorBidi" w:cstheme="majorBidi"/>
          <w:lang w:eastAsia="tr-TR"/>
        </w:rPr>
        <w:t xml:space="preserve"> ilgili birimler tarafından kayda alın</w:t>
      </w:r>
      <w:r w:rsidR="00BA4576" w:rsidRPr="005C7F78">
        <w:rPr>
          <w:rFonts w:asciiTheme="majorBidi" w:hAnsiTheme="majorBidi" w:cstheme="majorBidi"/>
          <w:lang w:eastAsia="tr-TR"/>
        </w:rPr>
        <w:t>ır,</w:t>
      </w:r>
      <w:r w:rsidR="0008546F" w:rsidRPr="005C7F78">
        <w:rPr>
          <w:rFonts w:asciiTheme="majorBidi" w:hAnsiTheme="majorBidi" w:cstheme="majorBidi"/>
          <w:lang w:eastAsia="tr-TR"/>
        </w:rPr>
        <w:t xml:space="preserve"> </w:t>
      </w:r>
      <w:r w:rsidRPr="005C7F78">
        <w:rPr>
          <w:rFonts w:asciiTheme="majorBidi" w:hAnsiTheme="majorBidi" w:cstheme="majorBidi"/>
          <w:lang w:eastAsia="tr-TR"/>
        </w:rPr>
        <w:t>işlem yapıl</w:t>
      </w:r>
      <w:r w:rsidR="006A0534" w:rsidRPr="005C7F78">
        <w:rPr>
          <w:rFonts w:asciiTheme="majorBidi" w:hAnsiTheme="majorBidi" w:cstheme="majorBidi"/>
          <w:lang w:eastAsia="tr-TR"/>
        </w:rPr>
        <w:t>a</w:t>
      </w:r>
      <w:r w:rsidR="00BA4576" w:rsidRPr="005C7F78">
        <w:rPr>
          <w:rFonts w:asciiTheme="majorBidi" w:hAnsiTheme="majorBidi" w:cstheme="majorBidi"/>
          <w:lang w:eastAsia="tr-TR"/>
        </w:rPr>
        <w:t>r</w:t>
      </w:r>
      <w:r w:rsidR="006A0534" w:rsidRPr="005C7F78">
        <w:rPr>
          <w:rFonts w:asciiTheme="majorBidi" w:hAnsiTheme="majorBidi" w:cstheme="majorBidi"/>
          <w:lang w:eastAsia="tr-TR"/>
        </w:rPr>
        <w:t>ak</w:t>
      </w:r>
      <w:r w:rsidRPr="005C7F78">
        <w:rPr>
          <w:rFonts w:asciiTheme="majorBidi" w:hAnsiTheme="majorBidi" w:cstheme="majorBidi"/>
          <w:lang w:eastAsia="tr-TR"/>
        </w:rPr>
        <w:t xml:space="preserve"> cevaplandırılır. </w:t>
      </w:r>
      <w:r w:rsidR="002718C3" w:rsidRPr="005C7F78">
        <w:rPr>
          <w:rFonts w:asciiTheme="majorBidi" w:hAnsiTheme="majorBidi" w:cstheme="majorBidi"/>
          <w:lang w:eastAsia="tr-TR"/>
        </w:rPr>
        <w:t>Onay alınarak işlem yapılması gereken evraklarda</w:t>
      </w:r>
      <w:r w:rsidRPr="005C7F78">
        <w:rPr>
          <w:rFonts w:asciiTheme="majorBidi" w:hAnsiTheme="majorBidi" w:cstheme="majorBidi"/>
          <w:lang w:eastAsia="tr-TR"/>
        </w:rPr>
        <w:t>, onay yazısı oluşturularak veya ilgili birimin görüşü ile Rektörlük Makamına sunulur.</w:t>
      </w:r>
    </w:p>
    <w:bookmarkEnd w:id="5"/>
    <w:p w14:paraId="45334993" w14:textId="77777777" w:rsidR="00E91FA8" w:rsidRPr="005C7F78" w:rsidRDefault="00E91FA8" w:rsidP="00E91FA8">
      <w:pPr>
        <w:pStyle w:val="GvdeMetni"/>
        <w:spacing w:line="276" w:lineRule="auto"/>
        <w:ind w:left="709" w:right="149"/>
        <w:jc w:val="both"/>
        <w:rPr>
          <w:rFonts w:asciiTheme="majorBidi" w:hAnsiTheme="majorBidi" w:cstheme="majorBidi"/>
        </w:rPr>
      </w:pPr>
    </w:p>
    <w:p w14:paraId="7DFD844B" w14:textId="2B15F21A" w:rsidR="00D03680" w:rsidRPr="005C7F78" w:rsidRDefault="005C1995" w:rsidP="005C1995">
      <w:pPr>
        <w:shd w:val="clear" w:color="auto" w:fill="FFFFFF"/>
        <w:spacing w:after="0" w:line="276" w:lineRule="auto"/>
        <w:ind w:left="36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(3) </w:t>
      </w:r>
      <w:r w:rsidR="00D03680" w:rsidRPr="005C7F78">
        <w:rPr>
          <w:rFonts w:asciiTheme="majorBidi" w:eastAsia="Times New Roman" w:hAnsiTheme="majorBidi" w:cstheme="majorBidi"/>
          <w:sz w:val="24"/>
          <w:szCs w:val="24"/>
          <w:lang w:eastAsia="tr-TR"/>
        </w:rPr>
        <w:t>Yazışmalarda standardın sağlanmasında</w:t>
      </w:r>
      <w:r w:rsidR="00E601B2" w:rsidRPr="005C7F78">
        <w:rPr>
          <w:rFonts w:asciiTheme="majorBidi" w:eastAsia="Times New Roman" w:hAnsiTheme="majorBidi" w:cstheme="majorBidi"/>
          <w:sz w:val="24"/>
          <w:szCs w:val="24"/>
          <w:lang w:eastAsia="tr-TR"/>
        </w:rPr>
        <w:t xml:space="preserve"> aşağıda belirtilen uygulamalar esas alınır.</w:t>
      </w:r>
    </w:p>
    <w:p w14:paraId="7410BC50" w14:textId="77777777" w:rsidR="00E601B2" w:rsidRPr="005C7F78" w:rsidRDefault="00E601B2" w:rsidP="00E601B2">
      <w:pPr>
        <w:pStyle w:val="ListeParagraf"/>
        <w:shd w:val="clear" w:color="auto" w:fill="FFFFFF"/>
        <w:spacing w:after="0" w:line="276" w:lineRule="auto"/>
        <w:ind w:left="426"/>
        <w:jc w:val="both"/>
        <w:rPr>
          <w:rFonts w:asciiTheme="majorBidi" w:eastAsia="Times New Roman" w:hAnsiTheme="majorBidi" w:cstheme="majorBidi"/>
          <w:sz w:val="24"/>
          <w:szCs w:val="24"/>
          <w:lang w:eastAsia="tr-TR"/>
        </w:rPr>
      </w:pPr>
    </w:p>
    <w:p w14:paraId="7888B4E7" w14:textId="3A123DB0" w:rsidR="00B36D28" w:rsidRPr="005C7F78" w:rsidRDefault="00D058AF" w:rsidP="005C1995">
      <w:pPr>
        <w:pStyle w:val="ListeParagraf"/>
        <w:numPr>
          <w:ilvl w:val="0"/>
          <w:numId w:val="24"/>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w:t>
      </w:r>
      <w:r w:rsidR="00B36D28" w:rsidRPr="005C7F78">
        <w:rPr>
          <w:rFonts w:asciiTheme="majorBidi" w:eastAsia="Times New Roman" w:hAnsiTheme="majorBidi" w:cstheme="majorBidi"/>
          <w:sz w:val="24"/>
          <w:szCs w:val="24"/>
          <w:lang w:eastAsia="tr-TR"/>
        </w:rPr>
        <w:t xml:space="preserve">azışmalar, </w:t>
      </w:r>
      <w:r w:rsidR="00094037" w:rsidRPr="005C7F78">
        <w:rPr>
          <w:rFonts w:asciiTheme="majorBidi" w:eastAsia="Times New Roman" w:hAnsiTheme="majorBidi" w:cstheme="majorBidi"/>
          <w:sz w:val="24"/>
          <w:szCs w:val="24"/>
          <w:lang w:eastAsia="tr-TR"/>
        </w:rPr>
        <w:t>10 Haziran 2020</w:t>
      </w:r>
      <w:r w:rsidR="00B36D28" w:rsidRPr="005C7F78">
        <w:rPr>
          <w:rFonts w:asciiTheme="majorBidi" w:eastAsia="Times New Roman" w:hAnsiTheme="majorBidi" w:cstheme="majorBidi"/>
          <w:sz w:val="24"/>
          <w:szCs w:val="24"/>
          <w:lang w:eastAsia="tr-TR"/>
        </w:rPr>
        <w:t xml:space="preserve"> tarih ve </w:t>
      </w:r>
      <w:r w:rsidR="00094037" w:rsidRPr="005C7F78">
        <w:rPr>
          <w:rFonts w:asciiTheme="majorBidi" w:eastAsia="Times New Roman" w:hAnsiTheme="majorBidi" w:cstheme="majorBidi"/>
          <w:sz w:val="24"/>
          <w:szCs w:val="24"/>
          <w:lang w:eastAsia="tr-TR"/>
        </w:rPr>
        <w:t>31151</w:t>
      </w:r>
      <w:r w:rsidR="00B36D28" w:rsidRPr="005C7F78">
        <w:rPr>
          <w:rFonts w:asciiTheme="majorBidi" w:eastAsia="Times New Roman" w:hAnsiTheme="majorBidi" w:cstheme="majorBidi"/>
          <w:sz w:val="24"/>
          <w:szCs w:val="24"/>
          <w:lang w:eastAsia="tr-TR"/>
        </w:rPr>
        <w:t xml:space="preserve"> sayılı </w:t>
      </w:r>
      <w:r w:rsidR="00D03680" w:rsidRPr="005C7F78">
        <w:rPr>
          <w:rFonts w:asciiTheme="majorBidi" w:eastAsia="Times New Roman" w:hAnsiTheme="majorBidi" w:cstheme="majorBidi"/>
          <w:sz w:val="24"/>
          <w:szCs w:val="24"/>
          <w:lang w:eastAsia="tr-TR"/>
        </w:rPr>
        <w:t>Resmî</w:t>
      </w:r>
      <w:r w:rsidR="00B36D28" w:rsidRPr="005C7F78">
        <w:rPr>
          <w:rFonts w:asciiTheme="majorBidi" w:eastAsia="Times New Roman" w:hAnsiTheme="majorBidi" w:cstheme="majorBidi"/>
          <w:sz w:val="24"/>
          <w:szCs w:val="24"/>
          <w:lang w:eastAsia="tr-TR"/>
        </w:rPr>
        <w:t xml:space="preserve"> Gazetede yayı</w:t>
      </w:r>
      <w:r w:rsidRPr="005C7F78">
        <w:rPr>
          <w:rFonts w:asciiTheme="majorBidi" w:eastAsia="Times New Roman" w:hAnsiTheme="majorBidi" w:cstheme="majorBidi"/>
          <w:sz w:val="24"/>
          <w:szCs w:val="24"/>
          <w:lang w:eastAsia="tr-TR"/>
        </w:rPr>
        <w:t>mlanarak yürürlüğe gire</w:t>
      </w:r>
      <w:r w:rsidR="00B36D28" w:rsidRPr="005C7F78">
        <w:rPr>
          <w:rFonts w:asciiTheme="majorBidi" w:eastAsia="Times New Roman" w:hAnsiTheme="majorBidi" w:cstheme="majorBidi"/>
          <w:sz w:val="24"/>
          <w:szCs w:val="24"/>
          <w:lang w:eastAsia="tr-TR"/>
        </w:rPr>
        <w:t>n Yönetmelik hükümlerine</w:t>
      </w:r>
      <w:r w:rsidRPr="005C7F78">
        <w:rPr>
          <w:rFonts w:asciiTheme="majorBidi" w:eastAsia="Times New Roman" w:hAnsiTheme="majorBidi" w:cstheme="majorBidi"/>
          <w:sz w:val="24"/>
          <w:szCs w:val="24"/>
          <w:lang w:eastAsia="tr-TR"/>
        </w:rPr>
        <w:t xml:space="preserve"> </w:t>
      </w:r>
      <w:r w:rsidR="00E1139E" w:rsidRPr="005C7F78">
        <w:rPr>
          <w:rFonts w:asciiTheme="majorBidi" w:eastAsia="Times New Roman" w:hAnsiTheme="majorBidi" w:cstheme="majorBidi"/>
          <w:sz w:val="24"/>
          <w:szCs w:val="24"/>
          <w:lang w:eastAsia="tr-TR"/>
        </w:rPr>
        <w:t xml:space="preserve">göre ve </w:t>
      </w:r>
      <w:r w:rsidR="008966A4" w:rsidRPr="005C7F78">
        <w:rPr>
          <w:rFonts w:asciiTheme="majorBidi" w:eastAsia="Times New Roman" w:hAnsiTheme="majorBidi" w:cstheme="majorBidi"/>
          <w:sz w:val="24"/>
          <w:szCs w:val="24"/>
          <w:lang w:eastAsia="tr-TR"/>
        </w:rPr>
        <w:t xml:space="preserve">ilgili </w:t>
      </w:r>
      <w:r w:rsidR="00015151" w:rsidRPr="005C7F78">
        <w:rPr>
          <w:rFonts w:asciiTheme="majorBidi" w:eastAsia="Times New Roman" w:hAnsiTheme="majorBidi" w:cstheme="majorBidi"/>
          <w:sz w:val="24"/>
          <w:szCs w:val="24"/>
          <w:lang w:eastAsia="tr-TR"/>
        </w:rPr>
        <w:t>Y</w:t>
      </w:r>
      <w:r w:rsidR="008966A4" w:rsidRPr="005C7F78">
        <w:rPr>
          <w:rFonts w:asciiTheme="majorBidi" w:eastAsia="Times New Roman" w:hAnsiTheme="majorBidi" w:cstheme="majorBidi"/>
          <w:sz w:val="24"/>
          <w:szCs w:val="24"/>
          <w:lang w:eastAsia="tr-TR"/>
        </w:rPr>
        <w:t>önerge çerçevesinde yapılır.</w:t>
      </w:r>
    </w:p>
    <w:p w14:paraId="0967EEB6" w14:textId="3EA66842" w:rsidR="009E6F4B" w:rsidRPr="005C7F78" w:rsidRDefault="009E6F4B" w:rsidP="005C1995">
      <w:pPr>
        <w:pStyle w:val="ListeParagraf"/>
        <w:numPr>
          <w:ilvl w:val="0"/>
          <w:numId w:val="24"/>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Üniversite dışı kurum-kuruluş ve kişilerle yapılacak yazışmalar, </w:t>
      </w:r>
      <w:r w:rsidRPr="005C7F78">
        <w:rPr>
          <w:rFonts w:asciiTheme="majorBidi" w:eastAsia="Times New Roman" w:hAnsiTheme="majorBidi" w:cstheme="majorBidi"/>
          <w:b/>
          <w:bCs/>
          <w:sz w:val="24"/>
          <w:szCs w:val="24"/>
          <w:lang w:eastAsia="tr-TR"/>
        </w:rPr>
        <w:t>imzalama yetkisi verilen</w:t>
      </w:r>
      <w:r w:rsidRPr="005C7F78">
        <w:rPr>
          <w:rFonts w:asciiTheme="majorBidi" w:eastAsia="Times New Roman" w:hAnsiTheme="majorBidi" w:cstheme="majorBidi"/>
          <w:sz w:val="24"/>
          <w:szCs w:val="24"/>
          <w:lang w:eastAsia="tr-TR"/>
        </w:rPr>
        <w:t xml:space="preserve"> </w:t>
      </w:r>
      <w:r w:rsidRPr="005C7F78">
        <w:rPr>
          <w:rFonts w:asciiTheme="majorBidi" w:eastAsia="Times New Roman" w:hAnsiTheme="majorBidi" w:cstheme="majorBidi"/>
          <w:b/>
          <w:bCs/>
          <w:sz w:val="24"/>
          <w:szCs w:val="24"/>
          <w:lang w:eastAsia="tr-TR"/>
        </w:rPr>
        <w:t>rutin yazılar dışında</w:t>
      </w:r>
      <w:r w:rsidRPr="005C7F78">
        <w:rPr>
          <w:rFonts w:asciiTheme="majorBidi" w:eastAsia="Times New Roman" w:hAnsiTheme="majorBidi" w:cstheme="majorBidi"/>
          <w:sz w:val="24"/>
          <w:szCs w:val="24"/>
          <w:lang w:eastAsia="tr-TR"/>
        </w:rPr>
        <w:t xml:space="preserve">, Rektör veya Rektör Yardımcısı'nın imzası ile yapılır. </w:t>
      </w:r>
    </w:p>
    <w:p w14:paraId="0CCB3A90" w14:textId="3EBB4DC7" w:rsidR="00367980" w:rsidRPr="005C7F78" w:rsidRDefault="00367980" w:rsidP="005C1995">
      <w:pPr>
        <w:pStyle w:val="ListeParagraf"/>
        <w:numPr>
          <w:ilvl w:val="0"/>
          <w:numId w:val="24"/>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Yazıların ilgili olduğu birimce hazırlanması ve gönderilmesi esastır.</w:t>
      </w:r>
    </w:p>
    <w:p w14:paraId="0672CD9A" w14:textId="77777777" w:rsidR="00AB119F" w:rsidRPr="005C7F78" w:rsidRDefault="00AB119F" w:rsidP="005C1995">
      <w:pPr>
        <w:pStyle w:val="ListeParagraf"/>
        <w:numPr>
          <w:ilvl w:val="0"/>
          <w:numId w:val="24"/>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Yazışmalar, yazıyı hazırlayan görevliden başlamak üzere hiyerarşik sıralamaya göre paraflandıktan sonra varsa ekleriyle birlikte imzaya sunulur.</w:t>
      </w:r>
    </w:p>
    <w:p w14:paraId="273CFDB4" w14:textId="34DA8C86" w:rsidR="00482894" w:rsidRPr="005C7F78" w:rsidRDefault="006D61AE" w:rsidP="005C1995">
      <w:pPr>
        <w:pStyle w:val="ListeParagraf"/>
        <w:numPr>
          <w:ilvl w:val="0"/>
          <w:numId w:val="24"/>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Onay merciince elektronik ortamda imzalanmadan önce taslak belge üzerinde değişiklik yapılabilir. Elektronik olarak imzalandıktan sonra belge üzerinde</w:t>
      </w:r>
      <w:r w:rsidR="007C5E1C" w:rsidRPr="005C7F78">
        <w:rPr>
          <w:rFonts w:asciiTheme="majorBidi" w:eastAsia="Times New Roman" w:hAnsiTheme="majorBidi" w:cstheme="majorBidi"/>
          <w:sz w:val="24"/>
          <w:szCs w:val="24"/>
          <w:lang w:eastAsia="tr-TR"/>
        </w:rPr>
        <w:t xml:space="preserve"> ve içeriğinde </w:t>
      </w:r>
      <w:r w:rsidRPr="005C7F78">
        <w:rPr>
          <w:rFonts w:asciiTheme="majorBidi" w:eastAsia="Times New Roman" w:hAnsiTheme="majorBidi" w:cstheme="majorBidi"/>
          <w:sz w:val="24"/>
          <w:szCs w:val="24"/>
          <w:lang w:eastAsia="tr-TR"/>
        </w:rPr>
        <w:t>değişiklik yapılamaz.</w:t>
      </w:r>
      <w:r w:rsidR="007C5E1C" w:rsidRPr="005C7F78">
        <w:rPr>
          <w:rFonts w:asciiTheme="majorBidi" w:eastAsia="Times New Roman" w:hAnsiTheme="majorBidi" w:cstheme="majorBidi"/>
          <w:sz w:val="24"/>
          <w:szCs w:val="24"/>
          <w:lang w:eastAsia="tr-TR"/>
        </w:rPr>
        <w:t xml:space="preserve"> </w:t>
      </w:r>
      <w:r w:rsidR="00482894" w:rsidRPr="005C7F78">
        <w:rPr>
          <w:rFonts w:asciiTheme="majorBidi" w:eastAsia="Times New Roman" w:hAnsiTheme="majorBidi" w:cstheme="majorBidi"/>
          <w:sz w:val="24"/>
          <w:szCs w:val="24"/>
          <w:lang w:eastAsia="tr-TR"/>
        </w:rPr>
        <w:t xml:space="preserve">Bu tip değişikliklerin yapılması halinde 5237 sayılı Türk Ceza Kanunu’nun 204 ve 205 inci maddeleri ve ilgili diğer hükümler kapsamında gerekli cezai ve idari işlem yapılması yoluna gidilir. </w:t>
      </w:r>
    </w:p>
    <w:p w14:paraId="7C831D4A" w14:textId="3C4A5987" w:rsidR="00294616" w:rsidRPr="005C7F78" w:rsidRDefault="00294616" w:rsidP="005C1995">
      <w:pPr>
        <w:pStyle w:val="ListeParagraf"/>
        <w:numPr>
          <w:ilvl w:val="0"/>
          <w:numId w:val="24"/>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lastRenderedPageBreak/>
        <w:t xml:space="preserve">Yazışmalarda yazının içeriğinde bir süre belirtilmemiş ise yazı ilgili birimlere iletildiği tarihten itibaren en geç </w:t>
      </w:r>
      <w:r w:rsidR="00835BFA" w:rsidRPr="005C7F78">
        <w:rPr>
          <w:rFonts w:asciiTheme="majorBidi" w:eastAsia="Times New Roman" w:hAnsiTheme="majorBidi" w:cstheme="majorBidi"/>
          <w:sz w:val="24"/>
          <w:szCs w:val="24"/>
          <w:lang w:eastAsia="tr-TR"/>
        </w:rPr>
        <w:t>yedi</w:t>
      </w:r>
      <w:r w:rsidRPr="005C7F78">
        <w:rPr>
          <w:rFonts w:asciiTheme="majorBidi" w:eastAsia="Times New Roman" w:hAnsiTheme="majorBidi" w:cstheme="majorBidi"/>
          <w:sz w:val="24"/>
          <w:szCs w:val="24"/>
          <w:lang w:eastAsia="tr-TR"/>
        </w:rPr>
        <w:t xml:space="preserve"> iş günü içinde cevaplandır</w:t>
      </w:r>
      <w:r w:rsidR="00E522D2" w:rsidRPr="005C7F78">
        <w:rPr>
          <w:rFonts w:asciiTheme="majorBidi" w:eastAsia="Times New Roman" w:hAnsiTheme="majorBidi" w:cstheme="majorBidi"/>
          <w:sz w:val="24"/>
          <w:szCs w:val="24"/>
          <w:lang w:eastAsia="tr-TR"/>
        </w:rPr>
        <w:t>ıl</w:t>
      </w:r>
      <w:r w:rsidRPr="005C7F78">
        <w:rPr>
          <w:rFonts w:asciiTheme="majorBidi" w:eastAsia="Times New Roman" w:hAnsiTheme="majorBidi" w:cstheme="majorBidi"/>
          <w:sz w:val="24"/>
          <w:szCs w:val="24"/>
          <w:lang w:eastAsia="tr-TR"/>
        </w:rPr>
        <w:t>malıdır.</w:t>
      </w:r>
      <w:r w:rsidR="00950E97" w:rsidRPr="005C7F78">
        <w:rPr>
          <w:rFonts w:asciiTheme="majorBidi" w:eastAsia="Times New Roman" w:hAnsiTheme="majorBidi" w:cstheme="majorBidi"/>
          <w:sz w:val="24"/>
          <w:szCs w:val="24"/>
          <w:lang w:eastAsia="tr-TR"/>
        </w:rPr>
        <w:t xml:space="preserve"> Komisyon veya kurul kararı gerektiren yazışmalar 30 takvim günü içerisinde cevaplandırılır.</w:t>
      </w:r>
    </w:p>
    <w:p w14:paraId="4756D741" w14:textId="77777777" w:rsidR="00950E97" w:rsidRPr="005C7F78" w:rsidRDefault="00950E97" w:rsidP="005C1995">
      <w:pPr>
        <w:pStyle w:val="ListeParagraf"/>
        <w:numPr>
          <w:ilvl w:val="0"/>
          <w:numId w:val="24"/>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Belgeye süresi içinde cevap verilmemesi durumunda muhataba tekit yazısı yazılabilir.</w:t>
      </w:r>
    </w:p>
    <w:p w14:paraId="257E9C10" w14:textId="4F86CF10" w:rsidR="00AB119F" w:rsidRPr="005C7F78" w:rsidRDefault="00AB119F" w:rsidP="005C1995">
      <w:pPr>
        <w:pStyle w:val="ListeParagraf"/>
        <w:numPr>
          <w:ilvl w:val="0"/>
          <w:numId w:val="24"/>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Resmi yazı ve belgeler “Yükseköğretim Üst Kuruluşları ve Yükseköğretim Kurumları Saklama Süreli Standart Dosya </w:t>
      </w:r>
      <w:proofErr w:type="spellStart"/>
      <w:r w:rsidRPr="005C7F78">
        <w:rPr>
          <w:rFonts w:asciiTheme="majorBidi" w:eastAsia="Times New Roman" w:hAnsiTheme="majorBidi" w:cstheme="majorBidi"/>
          <w:sz w:val="24"/>
          <w:szCs w:val="24"/>
          <w:lang w:eastAsia="tr-TR"/>
        </w:rPr>
        <w:t>Planı”na</w:t>
      </w:r>
      <w:proofErr w:type="spellEnd"/>
      <w:r w:rsidRPr="005C7F78">
        <w:rPr>
          <w:rFonts w:asciiTheme="majorBidi" w:eastAsia="Times New Roman" w:hAnsiTheme="majorBidi" w:cstheme="majorBidi"/>
          <w:sz w:val="24"/>
          <w:szCs w:val="24"/>
          <w:lang w:eastAsia="tr-TR"/>
        </w:rPr>
        <w:t xml:space="preserve"> göre oluşturulur.</w:t>
      </w:r>
    </w:p>
    <w:p w14:paraId="095F56D0" w14:textId="08C64B79" w:rsidR="00E522D2" w:rsidRPr="005C7F78" w:rsidRDefault="00FB0B77" w:rsidP="005C1995">
      <w:pPr>
        <w:pStyle w:val="ListeParagraf"/>
        <w:numPr>
          <w:ilvl w:val="0"/>
          <w:numId w:val="24"/>
        </w:num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Devlet Teşkilatı Merkezi Kayıt Sisteminde (DETSİS) tanımlanan </w:t>
      </w:r>
      <w:r w:rsidR="00D03680" w:rsidRPr="005C7F78">
        <w:rPr>
          <w:rFonts w:asciiTheme="majorBidi" w:eastAsia="Times New Roman" w:hAnsiTheme="majorBidi" w:cstheme="majorBidi"/>
          <w:sz w:val="24"/>
          <w:szCs w:val="24"/>
          <w:lang w:eastAsia="tr-TR"/>
        </w:rPr>
        <w:t xml:space="preserve">“İdari Birim Kimlik Kodu” olmayan </w:t>
      </w:r>
      <w:r w:rsidR="008966A4" w:rsidRPr="005C7F78">
        <w:rPr>
          <w:rFonts w:asciiTheme="majorBidi" w:eastAsia="Times New Roman" w:hAnsiTheme="majorBidi" w:cstheme="majorBidi"/>
          <w:sz w:val="24"/>
          <w:szCs w:val="24"/>
          <w:lang w:eastAsia="tr-TR"/>
        </w:rPr>
        <w:t xml:space="preserve">ya da verilmeyen </w:t>
      </w:r>
      <w:r w:rsidR="00D03680" w:rsidRPr="005C7F78">
        <w:rPr>
          <w:rFonts w:asciiTheme="majorBidi" w:eastAsia="Times New Roman" w:hAnsiTheme="majorBidi" w:cstheme="majorBidi"/>
          <w:sz w:val="24"/>
          <w:szCs w:val="24"/>
          <w:lang w:eastAsia="tr-TR"/>
        </w:rPr>
        <w:t xml:space="preserve">hiçbir birim/makam yazışma yapamaz. </w:t>
      </w:r>
      <w:r w:rsidR="00E601B2" w:rsidRPr="005C7F78">
        <w:rPr>
          <w:rFonts w:asciiTheme="majorBidi" w:eastAsia="Times New Roman" w:hAnsiTheme="majorBidi" w:cstheme="majorBidi"/>
          <w:sz w:val="24"/>
          <w:szCs w:val="24"/>
          <w:lang w:eastAsia="tr-TR"/>
        </w:rPr>
        <w:t xml:space="preserve"> Yeni kurulan birimlerin </w:t>
      </w:r>
      <w:r w:rsidR="00D03680" w:rsidRPr="005C7F78">
        <w:rPr>
          <w:rFonts w:asciiTheme="majorBidi" w:eastAsia="Times New Roman" w:hAnsiTheme="majorBidi" w:cstheme="majorBidi"/>
          <w:sz w:val="24"/>
          <w:szCs w:val="24"/>
          <w:lang w:eastAsia="tr-TR"/>
        </w:rPr>
        <w:t>“İdari Birim Kimlik Kodu” Yazı İşleri Müdürlüğü</w:t>
      </w:r>
      <w:r w:rsidR="00E601B2" w:rsidRPr="005C7F78">
        <w:rPr>
          <w:rFonts w:asciiTheme="majorBidi" w:eastAsia="Times New Roman" w:hAnsiTheme="majorBidi" w:cstheme="majorBidi"/>
          <w:sz w:val="24"/>
          <w:szCs w:val="24"/>
          <w:lang w:eastAsia="tr-TR"/>
        </w:rPr>
        <w:t xml:space="preserve"> tarafından alın</w:t>
      </w:r>
      <w:r w:rsidR="00367980" w:rsidRPr="005C7F78">
        <w:rPr>
          <w:rFonts w:asciiTheme="majorBidi" w:eastAsia="Times New Roman" w:hAnsiTheme="majorBidi" w:cstheme="majorBidi"/>
          <w:sz w:val="24"/>
          <w:szCs w:val="24"/>
          <w:lang w:eastAsia="tr-TR"/>
        </w:rPr>
        <w:t>ır.</w:t>
      </w:r>
    </w:p>
    <w:p w14:paraId="0F51A969" w14:textId="77777777" w:rsidR="005916A4" w:rsidRPr="005C7F78" w:rsidRDefault="005916A4" w:rsidP="00FB5EB5">
      <w:pPr>
        <w:shd w:val="clear" w:color="auto" w:fill="FFFFFF"/>
        <w:spacing w:after="0" w:line="276" w:lineRule="auto"/>
        <w:rPr>
          <w:rFonts w:asciiTheme="majorBidi" w:eastAsia="Times New Roman" w:hAnsiTheme="majorBidi" w:cstheme="majorBidi"/>
          <w:b/>
          <w:bCs/>
          <w:sz w:val="24"/>
          <w:szCs w:val="24"/>
          <w:lang w:eastAsia="tr-TR"/>
        </w:rPr>
      </w:pPr>
    </w:p>
    <w:p w14:paraId="0306CDC9" w14:textId="5643FD75" w:rsidR="00FB5EB5" w:rsidRPr="005C7F78" w:rsidRDefault="00233CB7" w:rsidP="00FB5EB5">
      <w:pPr>
        <w:shd w:val="clear" w:color="auto" w:fill="FFFFFF"/>
        <w:spacing w:after="0" w:line="276" w:lineRule="auto"/>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Sorumluluk</w:t>
      </w:r>
      <w:r w:rsidR="00922392" w:rsidRPr="005C7F78">
        <w:rPr>
          <w:rFonts w:asciiTheme="majorBidi" w:eastAsia="Times New Roman" w:hAnsiTheme="majorBidi" w:cstheme="majorBidi"/>
          <w:b/>
          <w:bCs/>
          <w:sz w:val="24"/>
          <w:szCs w:val="24"/>
          <w:lang w:eastAsia="tr-TR"/>
        </w:rPr>
        <w:t>lar</w:t>
      </w:r>
    </w:p>
    <w:p w14:paraId="371142A8" w14:textId="6ED75CAB" w:rsidR="00302BE9" w:rsidRPr="005C7F78" w:rsidRDefault="005C1995" w:rsidP="00C15BBC">
      <w:pPr>
        <w:shd w:val="clear" w:color="auto" w:fill="FFFFFF"/>
        <w:spacing w:after="0"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MADDE</w:t>
      </w:r>
      <w:r w:rsidR="00233CB7" w:rsidRPr="005C7F78">
        <w:rPr>
          <w:rFonts w:asciiTheme="majorBidi" w:eastAsia="Times New Roman" w:hAnsiTheme="majorBidi" w:cstheme="majorBidi"/>
          <w:b/>
          <w:bCs/>
          <w:sz w:val="24"/>
          <w:szCs w:val="24"/>
          <w:lang w:eastAsia="tr-TR"/>
        </w:rPr>
        <w:t xml:space="preserve"> </w:t>
      </w:r>
      <w:r w:rsidR="00F9481A" w:rsidRPr="005C7F78">
        <w:rPr>
          <w:rFonts w:asciiTheme="majorBidi" w:eastAsia="Times New Roman" w:hAnsiTheme="majorBidi" w:cstheme="majorBidi"/>
          <w:b/>
          <w:bCs/>
          <w:sz w:val="24"/>
          <w:szCs w:val="24"/>
          <w:lang w:eastAsia="tr-TR"/>
        </w:rPr>
        <w:t>6</w:t>
      </w:r>
      <w:r w:rsidR="00233CB7" w:rsidRPr="005C7F78">
        <w:rPr>
          <w:rFonts w:asciiTheme="majorBidi" w:eastAsia="Times New Roman" w:hAnsiTheme="majorBidi" w:cstheme="majorBidi"/>
          <w:b/>
          <w:bCs/>
          <w:sz w:val="24"/>
          <w:szCs w:val="24"/>
          <w:lang w:eastAsia="tr-TR"/>
        </w:rPr>
        <w:t xml:space="preserve"> </w:t>
      </w:r>
      <w:proofErr w:type="gramStart"/>
      <w:r w:rsidR="001D5E0D" w:rsidRPr="005C7F78">
        <w:rPr>
          <w:rFonts w:asciiTheme="majorBidi" w:eastAsia="Times New Roman" w:hAnsiTheme="majorBidi" w:cstheme="majorBidi"/>
          <w:b/>
          <w:bCs/>
          <w:sz w:val="24"/>
          <w:szCs w:val="24"/>
          <w:lang w:eastAsia="tr-TR"/>
        </w:rPr>
        <w:t>–</w:t>
      </w:r>
      <w:r w:rsidRPr="005C7F78">
        <w:rPr>
          <w:rFonts w:asciiTheme="majorBidi" w:eastAsia="Times New Roman" w:hAnsiTheme="majorBidi" w:cstheme="majorBidi"/>
          <w:sz w:val="24"/>
          <w:szCs w:val="24"/>
          <w:lang w:eastAsia="tr-TR"/>
        </w:rPr>
        <w:t>(</w:t>
      </w:r>
      <w:proofErr w:type="gramEnd"/>
      <w:r w:rsidRPr="005C7F78">
        <w:rPr>
          <w:rFonts w:asciiTheme="majorBidi" w:eastAsia="Times New Roman" w:hAnsiTheme="majorBidi" w:cstheme="majorBidi"/>
          <w:sz w:val="24"/>
          <w:szCs w:val="24"/>
          <w:lang w:eastAsia="tr-TR"/>
        </w:rPr>
        <w:t xml:space="preserve">1) </w:t>
      </w:r>
      <w:r w:rsidR="0004179C" w:rsidRPr="005C7F78">
        <w:rPr>
          <w:rFonts w:asciiTheme="majorBidi" w:eastAsia="Times New Roman" w:hAnsiTheme="majorBidi" w:cstheme="majorBidi"/>
          <w:b/>
          <w:bCs/>
          <w:sz w:val="24"/>
          <w:szCs w:val="24"/>
          <w:lang w:eastAsia="tr-TR"/>
        </w:rPr>
        <w:t xml:space="preserve"> </w:t>
      </w:r>
      <w:r w:rsidRPr="005C7F78">
        <w:rPr>
          <w:rFonts w:asciiTheme="majorBidi" w:eastAsia="Times New Roman" w:hAnsiTheme="majorBidi" w:cstheme="majorBidi"/>
          <w:sz w:val="24"/>
          <w:szCs w:val="24"/>
          <w:lang w:eastAsia="tr-TR"/>
        </w:rPr>
        <w:t xml:space="preserve">Üniversitenin </w:t>
      </w:r>
      <w:r w:rsidR="0004179C" w:rsidRPr="005C7F78">
        <w:rPr>
          <w:rFonts w:asciiTheme="majorBidi" w:eastAsia="Times New Roman" w:hAnsiTheme="majorBidi" w:cstheme="majorBidi"/>
          <w:sz w:val="24"/>
          <w:szCs w:val="24"/>
          <w:lang w:eastAsia="tr-TR"/>
        </w:rPr>
        <w:t xml:space="preserve"> akademik ve idari hiyerarşi içinde her kademe</w:t>
      </w:r>
      <w:r w:rsidR="00E675BF" w:rsidRPr="005C7F78">
        <w:rPr>
          <w:rFonts w:asciiTheme="majorBidi" w:eastAsia="Times New Roman" w:hAnsiTheme="majorBidi" w:cstheme="majorBidi"/>
          <w:sz w:val="24"/>
          <w:szCs w:val="24"/>
          <w:lang w:eastAsia="tr-TR"/>
        </w:rPr>
        <w:t>si</w:t>
      </w:r>
      <w:r w:rsidR="0004179C" w:rsidRPr="005C7F78">
        <w:rPr>
          <w:rFonts w:asciiTheme="majorBidi" w:eastAsia="Times New Roman" w:hAnsiTheme="majorBidi" w:cstheme="majorBidi"/>
          <w:sz w:val="24"/>
          <w:szCs w:val="24"/>
          <w:lang w:eastAsia="tr-TR"/>
        </w:rPr>
        <w:t>, kurum içi ve kurum dışı yazışmalarında bu Yönergede belirlenen ve atıfta bulunulan mevzuat hükümlerine uymakla yükümlüdür.</w:t>
      </w:r>
      <w:r w:rsidR="0072736F" w:rsidRPr="005C7F78">
        <w:rPr>
          <w:rFonts w:asciiTheme="majorBidi" w:eastAsia="Times New Roman" w:hAnsiTheme="majorBidi" w:cstheme="majorBidi"/>
          <w:sz w:val="24"/>
          <w:szCs w:val="24"/>
          <w:lang w:eastAsia="tr-TR"/>
        </w:rPr>
        <w:t xml:space="preserve"> Yönerge ile yazışmalarda yetki verilen personelin sorumlulukları aşağıda belirtilmiştir.</w:t>
      </w:r>
    </w:p>
    <w:p w14:paraId="2C36E813" w14:textId="57C21E2B" w:rsidR="00302BE9" w:rsidRPr="005C7F78" w:rsidRDefault="00F1592B"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Yazışmaların zamanında, doğru ve tam yapılmasından</w:t>
      </w:r>
      <w:r w:rsidR="004B142E" w:rsidRPr="005C7F78">
        <w:rPr>
          <w:rFonts w:asciiTheme="majorBidi" w:eastAsia="Times New Roman" w:hAnsiTheme="majorBidi" w:cstheme="majorBidi"/>
          <w:sz w:val="24"/>
          <w:szCs w:val="24"/>
          <w:lang w:eastAsia="tr-TR"/>
        </w:rPr>
        <w:t xml:space="preserve"> ve uygulamaların Yönergeye uygunluğunun sağlanmasından kendilerine yetki verilen kişiler sorumludur. </w:t>
      </w:r>
    </w:p>
    <w:p w14:paraId="18716D74" w14:textId="5EF643ED" w:rsidR="005B368D" w:rsidRPr="005C7F78" w:rsidRDefault="005B368D"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Bu </w:t>
      </w:r>
      <w:r w:rsidR="00015151" w:rsidRPr="005C7F78">
        <w:rPr>
          <w:rFonts w:asciiTheme="majorBidi" w:eastAsia="Times New Roman" w:hAnsiTheme="majorBidi" w:cstheme="majorBidi"/>
          <w:sz w:val="24"/>
          <w:szCs w:val="24"/>
          <w:lang w:eastAsia="tr-TR"/>
        </w:rPr>
        <w:t>Y</w:t>
      </w:r>
      <w:r w:rsidRPr="005C7F78">
        <w:rPr>
          <w:rFonts w:asciiTheme="majorBidi" w:eastAsia="Times New Roman" w:hAnsiTheme="majorBidi" w:cstheme="majorBidi"/>
          <w:sz w:val="24"/>
          <w:szCs w:val="24"/>
          <w:lang w:eastAsia="tr-TR"/>
        </w:rPr>
        <w:t>önerge ile belirlenen kayıt, havale, gönderme, alma vb. işlemlerin iş akı</w:t>
      </w:r>
      <w:r w:rsidR="00E675BF" w:rsidRPr="005C7F78">
        <w:rPr>
          <w:rFonts w:asciiTheme="majorBidi" w:eastAsia="Times New Roman" w:hAnsiTheme="majorBidi" w:cstheme="majorBidi"/>
          <w:sz w:val="24"/>
          <w:szCs w:val="24"/>
          <w:lang w:eastAsia="tr-TR"/>
        </w:rPr>
        <w:t>ş</w:t>
      </w:r>
      <w:r w:rsidRPr="005C7F78">
        <w:rPr>
          <w:rFonts w:asciiTheme="majorBidi" w:eastAsia="Times New Roman" w:hAnsiTheme="majorBidi" w:cstheme="majorBidi"/>
          <w:sz w:val="24"/>
          <w:szCs w:val="24"/>
          <w:lang w:eastAsia="tr-TR"/>
        </w:rPr>
        <w:t xml:space="preserve"> şemaları ile belirtilen usul, süreç ve sürelere uygun olarak yürütülmesinden ilgili birim amiri ve birimindeki tüm görevliler</w:t>
      </w:r>
      <w:r w:rsidR="00950E97" w:rsidRPr="005C7F78">
        <w:rPr>
          <w:rFonts w:asciiTheme="majorBidi" w:eastAsia="Times New Roman" w:hAnsiTheme="majorBidi" w:cstheme="majorBidi"/>
          <w:sz w:val="24"/>
          <w:szCs w:val="24"/>
          <w:lang w:eastAsia="tr-TR"/>
        </w:rPr>
        <w:t xml:space="preserve"> sorumludur.</w:t>
      </w:r>
    </w:p>
    <w:p w14:paraId="79E663DD" w14:textId="34A5E735" w:rsidR="00F1592B" w:rsidRPr="005C7F78" w:rsidRDefault="00F5706B"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G</w:t>
      </w:r>
      <w:r w:rsidR="00F1592B" w:rsidRPr="005C7F78">
        <w:rPr>
          <w:rFonts w:asciiTheme="majorBidi" w:eastAsia="Times New Roman" w:hAnsiTheme="majorBidi" w:cstheme="majorBidi"/>
          <w:sz w:val="24"/>
          <w:szCs w:val="24"/>
          <w:lang w:eastAsia="tr-TR"/>
        </w:rPr>
        <w:t xml:space="preserve">elen evrakın ve </w:t>
      </w:r>
      <w:r w:rsidRPr="005C7F78">
        <w:rPr>
          <w:rFonts w:asciiTheme="majorBidi" w:eastAsia="Times New Roman" w:hAnsiTheme="majorBidi" w:cstheme="majorBidi"/>
          <w:sz w:val="24"/>
          <w:szCs w:val="24"/>
          <w:lang w:eastAsia="tr-TR"/>
        </w:rPr>
        <w:t>imzalanan yazıların</w:t>
      </w:r>
      <w:r w:rsidR="00F1592B" w:rsidRPr="005C7F78">
        <w:rPr>
          <w:rFonts w:asciiTheme="majorBidi" w:eastAsia="Times New Roman" w:hAnsiTheme="majorBidi" w:cstheme="majorBidi"/>
          <w:sz w:val="24"/>
          <w:szCs w:val="24"/>
          <w:lang w:eastAsia="tr-TR"/>
        </w:rPr>
        <w:t xml:space="preserve"> ilgililere süratle </w:t>
      </w:r>
      <w:r w:rsidRPr="005C7F78">
        <w:rPr>
          <w:rFonts w:asciiTheme="majorBidi" w:eastAsia="Times New Roman" w:hAnsiTheme="majorBidi" w:cstheme="majorBidi"/>
          <w:sz w:val="24"/>
          <w:szCs w:val="24"/>
          <w:lang w:eastAsia="tr-TR"/>
        </w:rPr>
        <w:t>ulaştırılması</w:t>
      </w:r>
      <w:r w:rsidR="00F1592B" w:rsidRPr="005C7F78">
        <w:rPr>
          <w:rFonts w:asciiTheme="majorBidi" w:eastAsia="Times New Roman" w:hAnsiTheme="majorBidi" w:cstheme="majorBidi"/>
          <w:sz w:val="24"/>
          <w:szCs w:val="24"/>
          <w:lang w:eastAsia="tr-TR"/>
        </w:rPr>
        <w:t xml:space="preserve"> ve teki</w:t>
      </w:r>
      <w:r w:rsidR="00676B5C" w:rsidRPr="005C7F78">
        <w:rPr>
          <w:rFonts w:asciiTheme="majorBidi" w:eastAsia="Times New Roman" w:hAnsiTheme="majorBidi" w:cstheme="majorBidi"/>
          <w:sz w:val="24"/>
          <w:szCs w:val="24"/>
          <w:lang w:eastAsia="tr-TR"/>
        </w:rPr>
        <w:t>d</w:t>
      </w:r>
      <w:r w:rsidR="00F1592B" w:rsidRPr="005C7F78">
        <w:rPr>
          <w:rFonts w:asciiTheme="majorBidi" w:eastAsia="Times New Roman" w:hAnsiTheme="majorBidi" w:cstheme="majorBidi"/>
          <w:sz w:val="24"/>
          <w:szCs w:val="24"/>
          <w:lang w:eastAsia="tr-TR"/>
        </w:rPr>
        <w:t xml:space="preserve">e mahal verilmeyecek şekilde </w:t>
      </w:r>
      <w:r w:rsidRPr="005C7F78">
        <w:rPr>
          <w:rFonts w:asciiTheme="majorBidi" w:eastAsia="Times New Roman" w:hAnsiTheme="majorBidi" w:cstheme="majorBidi"/>
          <w:sz w:val="24"/>
          <w:szCs w:val="24"/>
          <w:lang w:eastAsia="tr-TR"/>
        </w:rPr>
        <w:t xml:space="preserve">süratle </w:t>
      </w:r>
      <w:r w:rsidR="00F1592B" w:rsidRPr="005C7F78">
        <w:rPr>
          <w:rFonts w:asciiTheme="majorBidi" w:eastAsia="Times New Roman" w:hAnsiTheme="majorBidi" w:cstheme="majorBidi"/>
          <w:sz w:val="24"/>
          <w:szCs w:val="24"/>
          <w:lang w:eastAsia="tr-TR"/>
        </w:rPr>
        <w:t>cevaplandırılmas</w:t>
      </w:r>
      <w:r w:rsidRPr="005C7F78">
        <w:rPr>
          <w:rFonts w:asciiTheme="majorBidi" w:eastAsia="Times New Roman" w:hAnsiTheme="majorBidi" w:cstheme="majorBidi"/>
          <w:sz w:val="24"/>
          <w:szCs w:val="24"/>
          <w:lang w:eastAsia="tr-TR"/>
        </w:rPr>
        <w:t>ı konusunda birim amirleri ve birimlerin ilgili personeli</w:t>
      </w:r>
      <w:r w:rsidR="00950E97" w:rsidRPr="005C7F78">
        <w:rPr>
          <w:rFonts w:asciiTheme="majorBidi" w:eastAsia="Times New Roman" w:hAnsiTheme="majorBidi" w:cstheme="majorBidi"/>
          <w:sz w:val="24"/>
          <w:szCs w:val="24"/>
          <w:lang w:eastAsia="tr-TR"/>
        </w:rPr>
        <w:t xml:space="preserve"> </w:t>
      </w:r>
      <w:r w:rsidR="00586211" w:rsidRPr="005C7F78">
        <w:rPr>
          <w:rFonts w:asciiTheme="majorBidi" w:eastAsia="Times New Roman" w:hAnsiTheme="majorBidi" w:cstheme="majorBidi"/>
          <w:sz w:val="24"/>
          <w:szCs w:val="24"/>
          <w:lang w:eastAsia="tr-TR"/>
        </w:rPr>
        <w:t>sorumludur.</w:t>
      </w:r>
    </w:p>
    <w:p w14:paraId="5280C146" w14:textId="1D06EDCD" w:rsidR="00302BE9" w:rsidRPr="005C7F78" w:rsidRDefault="00302BE9"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Günlü ve süreli evrakın titizlikle takip edilmesinden, bu konuda meydana gelecek aksamalardan birim amiri ve ilgili görevliler</w:t>
      </w:r>
      <w:r w:rsidR="00586211" w:rsidRPr="005C7F78">
        <w:rPr>
          <w:rFonts w:asciiTheme="majorBidi" w:eastAsia="Times New Roman" w:hAnsiTheme="majorBidi" w:cstheme="majorBidi"/>
          <w:sz w:val="24"/>
          <w:szCs w:val="24"/>
          <w:lang w:eastAsia="tr-TR"/>
        </w:rPr>
        <w:t xml:space="preserve"> sorumludur.</w:t>
      </w:r>
    </w:p>
    <w:p w14:paraId="308374DF" w14:textId="5107160B" w:rsidR="005B368D" w:rsidRPr="005C7F78" w:rsidRDefault="005B368D"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Gizlilik dereceli bilgi ve evrakın, ilgisiz kişilerin eline geçmemesi ve bilginin mahremiyetinin ihlal edilmemesi için gerekli tedbirleri almaktan birim amirleri</w:t>
      </w:r>
      <w:r w:rsidR="00586211" w:rsidRPr="005C7F78">
        <w:rPr>
          <w:rFonts w:asciiTheme="majorBidi" w:eastAsia="Times New Roman" w:hAnsiTheme="majorBidi" w:cstheme="majorBidi"/>
          <w:sz w:val="24"/>
          <w:szCs w:val="24"/>
          <w:lang w:eastAsia="tr-TR"/>
        </w:rPr>
        <w:t xml:space="preserve"> sorumludur.</w:t>
      </w:r>
    </w:p>
    <w:p w14:paraId="18E1F9E3" w14:textId="34D979C8" w:rsidR="004E62FE" w:rsidRPr="005C7F78" w:rsidRDefault="005B368D"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Birimlerden çıkan tüm yaz</w:t>
      </w:r>
      <w:r w:rsidR="00517331" w:rsidRPr="005C7F78">
        <w:rPr>
          <w:rFonts w:asciiTheme="majorBidi" w:eastAsia="Times New Roman" w:hAnsiTheme="majorBidi" w:cstheme="majorBidi"/>
          <w:sz w:val="24"/>
          <w:szCs w:val="24"/>
          <w:lang w:eastAsia="tr-TR"/>
        </w:rPr>
        <w:t>ı</w:t>
      </w:r>
      <w:r w:rsidRPr="005C7F78">
        <w:rPr>
          <w:rFonts w:asciiTheme="majorBidi" w:eastAsia="Times New Roman" w:hAnsiTheme="majorBidi" w:cstheme="majorBidi"/>
          <w:sz w:val="24"/>
          <w:szCs w:val="24"/>
          <w:lang w:eastAsia="tr-TR"/>
        </w:rPr>
        <w:t xml:space="preserve">lardan birinci derecede birim amiri ve sonra yazıda parafı olan tüm </w:t>
      </w:r>
      <w:r w:rsidR="00890879" w:rsidRPr="005C7F78">
        <w:rPr>
          <w:rFonts w:asciiTheme="majorBidi" w:eastAsia="Times New Roman" w:hAnsiTheme="majorBidi" w:cstheme="majorBidi"/>
          <w:sz w:val="24"/>
          <w:szCs w:val="24"/>
          <w:lang w:eastAsia="tr-TR"/>
        </w:rPr>
        <w:t>i</w:t>
      </w:r>
      <w:r w:rsidRPr="005C7F78">
        <w:rPr>
          <w:rFonts w:asciiTheme="majorBidi" w:eastAsia="Times New Roman" w:hAnsiTheme="majorBidi" w:cstheme="majorBidi"/>
          <w:sz w:val="24"/>
          <w:szCs w:val="24"/>
          <w:lang w:eastAsia="tr-TR"/>
        </w:rPr>
        <w:t>lgililer</w:t>
      </w:r>
      <w:r w:rsidR="000C0D4C" w:rsidRPr="005C7F78">
        <w:rPr>
          <w:rFonts w:asciiTheme="majorBidi" w:eastAsia="Times New Roman" w:hAnsiTheme="majorBidi" w:cstheme="majorBidi"/>
          <w:sz w:val="24"/>
          <w:szCs w:val="24"/>
          <w:lang w:eastAsia="tr-TR"/>
        </w:rPr>
        <w:t xml:space="preserve"> sorumludur.</w:t>
      </w:r>
    </w:p>
    <w:p w14:paraId="4FC5E1B3" w14:textId="7482D882" w:rsidR="004E62FE" w:rsidRPr="005C7F78" w:rsidRDefault="00890879"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Rektörlük Makamı</w:t>
      </w:r>
      <w:r w:rsidR="00014277" w:rsidRPr="005C7F78">
        <w:rPr>
          <w:rFonts w:asciiTheme="majorBidi" w:eastAsia="Times New Roman" w:hAnsiTheme="majorBidi" w:cstheme="majorBidi"/>
          <w:sz w:val="24"/>
          <w:szCs w:val="24"/>
          <w:lang w:eastAsia="tr-TR"/>
        </w:rPr>
        <w:t xml:space="preserve"> imzasına getirilen evrak ve yazıların muhafazasından Rektör Özel Kalemi </w:t>
      </w:r>
      <w:r w:rsidR="004A65B0" w:rsidRPr="005C7F78">
        <w:rPr>
          <w:rFonts w:asciiTheme="majorBidi" w:eastAsia="Times New Roman" w:hAnsiTheme="majorBidi" w:cstheme="majorBidi"/>
          <w:sz w:val="24"/>
          <w:szCs w:val="24"/>
          <w:lang w:eastAsia="tr-TR"/>
        </w:rPr>
        <w:t>sorumludur</w:t>
      </w:r>
      <w:r w:rsidR="004E62FE" w:rsidRPr="005C7F78">
        <w:rPr>
          <w:rFonts w:asciiTheme="majorBidi" w:eastAsia="Times New Roman" w:hAnsiTheme="majorBidi" w:cstheme="majorBidi"/>
          <w:sz w:val="24"/>
          <w:szCs w:val="24"/>
          <w:lang w:eastAsia="tr-TR"/>
        </w:rPr>
        <w:t>.</w:t>
      </w:r>
    </w:p>
    <w:p w14:paraId="1EEBF45B" w14:textId="093B6392" w:rsidR="004E62FE" w:rsidRPr="005C7F78" w:rsidRDefault="004E62FE" w:rsidP="005C1995">
      <w:pPr>
        <w:pStyle w:val="ListeParagraf"/>
        <w:numPr>
          <w:ilvl w:val="0"/>
          <w:numId w:val="25"/>
        </w:numPr>
        <w:shd w:val="clear" w:color="auto" w:fill="FFFFFF"/>
        <w:spacing w:before="100" w:beforeAutospacing="1" w:after="100" w:afterAutospacing="1" w:line="276" w:lineRule="auto"/>
        <w:jc w:val="both"/>
        <w:rPr>
          <w:rFonts w:asciiTheme="majorBidi" w:hAnsiTheme="majorBidi" w:cstheme="majorBidi"/>
          <w:sz w:val="24"/>
          <w:szCs w:val="24"/>
        </w:rPr>
      </w:pPr>
      <w:r w:rsidRPr="005C7F78">
        <w:rPr>
          <w:rFonts w:asciiTheme="majorBidi" w:hAnsiTheme="majorBidi" w:cstheme="majorBidi"/>
          <w:sz w:val="24"/>
          <w:szCs w:val="24"/>
        </w:rPr>
        <w:t xml:space="preserve">EBYS üzerinde, </w:t>
      </w:r>
      <w:r w:rsidR="00EB79CC" w:rsidRPr="005C7F78">
        <w:rPr>
          <w:rFonts w:asciiTheme="majorBidi" w:hAnsiTheme="majorBidi" w:cstheme="majorBidi"/>
          <w:sz w:val="24"/>
          <w:szCs w:val="24"/>
        </w:rPr>
        <w:t xml:space="preserve">bilgi ve belgelerin siber saldırılara karşı korunmasından ve bu konuda </w:t>
      </w:r>
      <w:r w:rsidRPr="005C7F78">
        <w:rPr>
          <w:rFonts w:asciiTheme="majorBidi" w:hAnsiTheme="majorBidi" w:cstheme="majorBidi"/>
          <w:sz w:val="24"/>
          <w:szCs w:val="24"/>
        </w:rPr>
        <w:t xml:space="preserve">gerekli önlemlerin alınmasından Bilgi İşlem Daire Başkanlığı sorumludur.  </w:t>
      </w:r>
    </w:p>
    <w:p w14:paraId="276D5003" w14:textId="5537AF6B" w:rsidR="004E62FE" w:rsidRPr="005C7F78" w:rsidRDefault="004E62FE" w:rsidP="005C1995">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hAnsiTheme="majorBidi" w:cstheme="majorBidi"/>
          <w:sz w:val="24"/>
          <w:szCs w:val="24"/>
        </w:rPr>
        <w:t xml:space="preserve">EBYS üzerinde sistem özelliklerinin değiştirilmesi ve kullanıma uygun hale getirilmesi ile iş akışlarının verimliliğinin devamından </w:t>
      </w:r>
      <w:r w:rsidR="00D95EA9" w:rsidRPr="005C7F78">
        <w:rPr>
          <w:rFonts w:asciiTheme="majorBidi" w:hAnsiTheme="majorBidi" w:cstheme="majorBidi"/>
          <w:sz w:val="24"/>
          <w:szCs w:val="24"/>
        </w:rPr>
        <w:t xml:space="preserve">EBYS Sorumlusu </w:t>
      </w:r>
      <w:r w:rsidR="007B2C25" w:rsidRPr="005C7F78">
        <w:rPr>
          <w:rFonts w:asciiTheme="majorBidi" w:hAnsiTheme="majorBidi" w:cstheme="majorBidi"/>
          <w:sz w:val="24"/>
          <w:szCs w:val="24"/>
        </w:rPr>
        <w:t>v</w:t>
      </w:r>
      <w:r w:rsidR="00BB296B" w:rsidRPr="005C7F78">
        <w:rPr>
          <w:rFonts w:asciiTheme="majorBidi" w:hAnsiTheme="majorBidi" w:cstheme="majorBidi"/>
          <w:sz w:val="24"/>
          <w:szCs w:val="24"/>
        </w:rPr>
        <w:t xml:space="preserve">e </w:t>
      </w:r>
      <w:r w:rsidRPr="005C7F78">
        <w:rPr>
          <w:rFonts w:asciiTheme="majorBidi" w:hAnsiTheme="majorBidi" w:cstheme="majorBidi"/>
          <w:sz w:val="24"/>
          <w:szCs w:val="24"/>
        </w:rPr>
        <w:t>EBYS Sistem Yöneticisi</w:t>
      </w:r>
      <w:r w:rsidR="00E34C86" w:rsidRPr="005C7F78">
        <w:rPr>
          <w:rFonts w:asciiTheme="majorBidi" w:hAnsiTheme="majorBidi" w:cstheme="majorBidi"/>
          <w:sz w:val="24"/>
          <w:szCs w:val="24"/>
        </w:rPr>
        <w:t xml:space="preserve"> </w:t>
      </w:r>
      <w:r w:rsidRPr="005C7F78">
        <w:rPr>
          <w:rFonts w:asciiTheme="majorBidi" w:hAnsiTheme="majorBidi" w:cstheme="majorBidi"/>
          <w:sz w:val="24"/>
          <w:szCs w:val="24"/>
        </w:rPr>
        <w:t>sorumludur.</w:t>
      </w:r>
    </w:p>
    <w:p w14:paraId="4A85D735" w14:textId="29FF8117" w:rsidR="00014AE8" w:rsidRPr="005C7F78" w:rsidRDefault="00661942" w:rsidP="00404409">
      <w:pPr>
        <w:pStyle w:val="ListeParagraf"/>
        <w:numPr>
          <w:ilvl w:val="0"/>
          <w:numId w:val="25"/>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hAnsiTheme="majorBidi" w:cstheme="majorBidi"/>
          <w:sz w:val="24"/>
          <w:szCs w:val="24"/>
        </w:rPr>
        <w:t>Üniversite</w:t>
      </w:r>
      <w:r w:rsidR="00B94BA0" w:rsidRPr="005C7F78">
        <w:rPr>
          <w:rFonts w:asciiTheme="majorBidi" w:hAnsiTheme="majorBidi" w:cstheme="majorBidi"/>
          <w:sz w:val="24"/>
          <w:szCs w:val="24"/>
        </w:rPr>
        <w:t xml:space="preserve"> </w:t>
      </w:r>
      <w:r w:rsidRPr="005C7F78">
        <w:rPr>
          <w:rFonts w:asciiTheme="majorBidi" w:hAnsiTheme="majorBidi" w:cstheme="majorBidi"/>
          <w:sz w:val="24"/>
          <w:szCs w:val="24"/>
        </w:rPr>
        <w:t xml:space="preserve">personeli </w:t>
      </w:r>
      <w:r w:rsidR="006C2693" w:rsidRPr="005C7F78">
        <w:rPr>
          <w:rFonts w:asciiTheme="majorBidi" w:hAnsiTheme="majorBidi" w:cstheme="majorBidi"/>
          <w:sz w:val="24"/>
          <w:szCs w:val="24"/>
        </w:rPr>
        <w:t>EBYS</w:t>
      </w:r>
      <w:r w:rsidRPr="005C7F78">
        <w:rPr>
          <w:rFonts w:asciiTheme="majorBidi" w:hAnsiTheme="majorBidi" w:cstheme="majorBidi"/>
          <w:sz w:val="24"/>
          <w:szCs w:val="24"/>
        </w:rPr>
        <w:t xml:space="preserve"> Gelen Evrak kutusunu ve </w:t>
      </w:r>
      <w:r w:rsidR="00B94BA0" w:rsidRPr="005C7F78">
        <w:rPr>
          <w:rFonts w:asciiTheme="majorBidi" w:hAnsiTheme="majorBidi" w:cstheme="majorBidi"/>
          <w:sz w:val="24"/>
          <w:szCs w:val="24"/>
        </w:rPr>
        <w:t>Üniversite</w:t>
      </w:r>
      <w:r w:rsidR="00877F13" w:rsidRPr="005C7F78">
        <w:rPr>
          <w:rFonts w:asciiTheme="majorBidi" w:hAnsiTheme="majorBidi" w:cstheme="majorBidi"/>
          <w:sz w:val="24"/>
          <w:szCs w:val="24"/>
        </w:rPr>
        <w:t xml:space="preserve">nin kendisine tahsis </w:t>
      </w:r>
      <w:proofErr w:type="gramStart"/>
      <w:r w:rsidR="00877F13" w:rsidRPr="005C7F78">
        <w:rPr>
          <w:rFonts w:asciiTheme="majorBidi" w:hAnsiTheme="majorBidi" w:cstheme="majorBidi"/>
          <w:sz w:val="24"/>
          <w:szCs w:val="24"/>
        </w:rPr>
        <w:t>ettiği</w:t>
      </w:r>
      <w:r w:rsidR="00B94BA0" w:rsidRPr="005C7F78">
        <w:rPr>
          <w:rFonts w:asciiTheme="majorBidi" w:hAnsiTheme="majorBidi" w:cstheme="majorBidi"/>
          <w:sz w:val="24"/>
          <w:szCs w:val="24"/>
        </w:rPr>
        <w:t xml:space="preserve"> </w:t>
      </w:r>
      <w:r w:rsidRPr="005C7F78">
        <w:rPr>
          <w:rFonts w:asciiTheme="majorBidi" w:hAnsiTheme="majorBidi" w:cstheme="majorBidi"/>
          <w:sz w:val="24"/>
          <w:szCs w:val="24"/>
        </w:rPr>
        <w:t xml:space="preserve"> </w:t>
      </w:r>
      <w:r w:rsidR="00950E97" w:rsidRPr="005C7F78">
        <w:rPr>
          <w:rFonts w:asciiTheme="majorBidi" w:hAnsiTheme="majorBidi" w:cstheme="majorBidi"/>
          <w:sz w:val="24"/>
          <w:szCs w:val="24"/>
        </w:rPr>
        <w:t>e</w:t>
      </w:r>
      <w:proofErr w:type="gramEnd"/>
      <w:r w:rsidR="00950E97" w:rsidRPr="005C7F78">
        <w:rPr>
          <w:rFonts w:asciiTheme="majorBidi" w:hAnsiTheme="majorBidi" w:cstheme="majorBidi"/>
          <w:sz w:val="24"/>
          <w:szCs w:val="24"/>
        </w:rPr>
        <w:t>- posta</w:t>
      </w:r>
      <w:r w:rsidRPr="005C7F78">
        <w:rPr>
          <w:rFonts w:asciiTheme="majorBidi" w:hAnsiTheme="majorBidi" w:cstheme="majorBidi"/>
          <w:sz w:val="24"/>
          <w:szCs w:val="24"/>
        </w:rPr>
        <w:t xml:space="preserve"> adresini her gün kontrol etme</w:t>
      </w:r>
      <w:r w:rsidR="00605E11">
        <w:rPr>
          <w:rFonts w:asciiTheme="majorBidi" w:hAnsiTheme="majorBidi" w:cstheme="majorBidi"/>
          <w:sz w:val="24"/>
          <w:szCs w:val="24"/>
        </w:rPr>
        <w:t>k</w:t>
      </w:r>
      <w:r w:rsidRPr="005C7F78">
        <w:rPr>
          <w:rFonts w:asciiTheme="majorBidi" w:hAnsiTheme="majorBidi" w:cstheme="majorBidi"/>
          <w:sz w:val="24"/>
          <w:szCs w:val="24"/>
        </w:rPr>
        <w:t>le</w:t>
      </w:r>
      <w:r w:rsidR="00B94BA0" w:rsidRPr="005C7F78">
        <w:rPr>
          <w:rFonts w:asciiTheme="majorBidi" w:hAnsiTheme="majorBidi" w:cstheme="majorBidi"/>
          <w:sz w:val="24"/>
          <w:szCs w:val="24"/>
        </w:rPr>
        <w:t xml:space="preserve"> yükümlüdür.</w:t>
      </w:r>
      <w:r w:rsidRPr="005C7F78">
        <w:rPr>
          <w:rFonts w:asciiTheme="majorBidi" w:hAnsiTheme="majorBidi" w:cstheme="majorBidi"/>
          <w:sz w:val="24"/>
          <w:szCs w:val="24"/>
        </w:rPr>
        <w:t xml:space="preserve"> </w:t>
      </w:r>
      <w:r w:rsidR="006C2693" w:rsidRPr="005C7F78">
        <w:rPr>
          <w:rFonts w:asciiTheme="majorBidi" w:hAnsiTheme="majorBidi" w:cstheme="majorBidi"/>
          <w:sz w:val="24"/>
          <w:szCs w:val="24"/>
        </w:rPr>
        <w:t>EBYS</w:t>
      </w:r>
      <w:r w:rsidRPr="005C7F78">
        <w:rPr>
          <w:rFonts w:asciiTheme="majorBidi" w:hAnsiTheme="majorBidi" w:cstheme="majorBidi"/>
          <w:sz w:val="24"/>
          <w:szCs w:val="24"/>
        </w:rPr>
        <w:t xml:space="preserve"> üzerinden elektronik ortamda gönderilen yazıları işleme alıp gereğini yapmaktan ilgili personel</w:t>
      </w:r>
      <w:r w:rsidRPr="005C7F78">
        <w:rPr>
          <w:rFonts w:asciiTheme="majorBidi" w:hAnsiTheme="majorBidi" w:cstheme="majorBidi"/>
          <w:spacing w:val="4"/>
          <w:sz w:val="24"/>
          <w:szCs w:val="24"/>
        </w:rPr>
        <w:t xml:space="preserve"> </w:t>
      </w:r>
      <w:r w:rsidRPr="005C7F78">
        <w:rPr>
          <w:rFonts w:asciiTheme="majorBidi" w:hAnsiTheme="majorBidi" w:cstheme="majorBidi"/>
          <w:sz w:val="24"/>
          <w:szCs w:val="24"/>
        </w:rPr>
        <w:t>sorumludur.</w:t>
      </w:r>
    </w:p>
    <w:p w14:paraId="263654D9" w14:textId="7858037A" w:rsidR="00233CB7" w:rsidRPr="005C7F78" w:rsidRDefault="00233CB7" w:rsidP="00E95A1C">
      <w:pPr>
        <w:spacing w:after="0"/>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lastRenderedPageBreak/>
        <w:t>ÜÇÜNCÜ BÖLÜM</w:t>
      </w:r>
    </w:p>
    <w:p w14:paraId="0D61D09E" w14:textId="77777777" w:rsidR="00233CB7" w:rsidRPr="005C7F78" w:rsidRDefault="00817C5F" w:rsidP="00E95A1C">
      <w:pPr>
        <w:shd w:val="clear" w:color="auto" w:fill="FFFFFF"/>
        <w:spacing w:after="0" w:line="240" w:lineRule="auto"/>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 xml:space="preserve">EBYS </w:t>
      </w:r>
      <w:r w:rsidR="00AC50DC" w:rsidRPr="005C7F78">
        <w:rPr>
          <w:rFonts w:asciiTheme="majorBidi" w:eastAsia="Times New Roman" w:hAnsiTheme="majorBidi" w:cstheme="majorBidi"/>
          <w:b/>
          <w:bCs/>
          <w:sz w:val="24"/>
          <w:szCs w:val="24"/>
          <w:lang w:eastAsia="tr-TR"/>
        </w:rPr>
        <w:t>Uygulama Esasları</w:t>
      </w:r>
    </w:p>
    <w:p w14:paraId="17B9F022" w14:textId="77777777" w:rsidR="000B13C0" w:rsidRPr="005C7F78" w:rsidRDefault="000B13C0" w:rsidP="006C6A7A">
      <w:pPr>
        <w:shd w:val="clear" w:color="auto" w:fill="FFFFFF"/>
        <w:spacing w:after="0" w:line="240" w:lineRule="auto"/>
        <w:rPr>
          <w:rFonts w:asciiTheme="majorBidi" w:eastAsia="Times New Roman" w:hAnsiTheme="majorBidi" w:cstheme="majorBidi"/>
          <w:b/>
          <w:bCs/>
          <w:sz w:val="24"/>
          <w:szCs w:val="24"/>
          <w:lang w:eastAsia="tr-TR"/>
        </w:rPr>
      </w:pPr>
    </w:p>
    <w:p w14:paraId="776105E4" w14:textId="3A3ADDB1" w:rsidR="00302311" w:rsidRPr="005C7F78" w:rsidRDefault="00404409" w:rsidP="00404409">
      <w:pPr>
        <w:shd w:val="clear" w:color="auto" w:fill="FFFFFF"/>
        <w:spacing w:after="0" w:line="276" w:lineRule="auto"/>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b/>
          <w:bCs/>
          <w:sz w:val="24"/>
          <w:szCs w:val="24"/>
          <w:lang w:eastAsia="tr-TR"/>
        </w:rPr>
        <w:t>MADDE</w:t>
      </w:r>
      <w:r w:rsidR="00914312" w:rsidRPr="005C7F78">
        <w:rPr>
          <w:rFonts w:asciiTheme="majorBidi" w:eastAsia="Times New Roman" w:hAnsiTheme="majorBidi" w:cstheme="majorBidi"/>
          <w:b/>
          <w:bCs/>
          <w:sz w:val="24"/>
          <w:szCs w:val="24"/>
          <w:lang w:eastAsia="tr-TR"/>
        </w:rPr>
        <w:t xml:space="preserve"> </w:t>
      </w:r>
      <w:r w:rsidR="00BB5950" w:rsidRPr="005C7F78">
        <w:rPr>
          <w:rFonts w:asciiTheme="majorBidi" w:eastAsia="Times New Roman" w:hAnsiTheme="majorBidi" w:cstheme="majorBidi"/>
          <w:b/>
          <w:bCs/>
          <w:sz w:val="24"/>
          <w:szCs w:val="24"/>
          <w:lang w:eastAsia="tr-TR"/>
        </w:rPr>
        <w:t>7</w:t>
      </w:r>
      <w:r w:rsidR="00BB5950" w:rsidRPr="005C7F78">
        <w:rPr>
          <w:rFonts w:asciiTheme="majorBidi" w:eastAsia="Times New Roman" w:hAnsiTheme="majorBidi" w:cstheme="majorBidi"/>
          <w:sz w:val="24"/>
          <w:szCs w:val="24"/>
          <w:lang w:eastAsia="tr-TR"/>
        </w:rPr>
        <w:t>-</w:t>
      </w:r>
      <w:r w:rsidR="00E116F3" w:rsidRPr="005C7F78">
        <w:rPr>
          <w:rFonts w:asciiTheme="majorBidi" w:eastAsia="Times New Roman" w:hAnsiTheme="majorBidi" w:cstheme="majorBidi"/>
          <w:sz w:val="24"/>
          <w:szCs w:val="24"/>
          <w:lang w:eastAsia="tr-TR"/>
        </w:rPr>
        <w:t xml:space="preserve"> </w:t>
      </w:r>
      <w:r w:rsidRPr="005C7F78">
        <w:rPr>
          <w:rFonts w:asciiTheme="majorBidi" w:eastAsia="Times New Roman" w:hAnsiTheme="majorBidi" w:cstheme="majorBidi"/>
          <w:sz w:val="24"/>
          <w:szCs w:val="24"/>
          <w:lang w:eastAsia="tr-TR"/>
        </w:rPr>
        <w:t>(1)</w:t>
      </w:r>
      <w:r w:rsidR="00BB5950" w:rsidRPr="005C7F78">
        <w:rPr>
          <w:rFonts w:asciiTheme="majorBidi" w:eastAsia="Times New Roman" w:hAnsiTheme="majorBidi" w:cstheme="majorBidi"/>
          <w:b/>
          <w:bCs/>
          <w:sz w:val="24"/>
          <w:szCs w:val="24"/>
          <w:lang w:eastAsia="tr-TR"/>
        </w:rPr>
        <w:t xml:space="preserve"> </w:t>
      </w:r>
      <w:r w:rsidRPr="005C7F78">
        <w:rPr>
          <w:rFonts w:asciiTheme="majorBidi" w:eastAsia="Times New Roman" w:hAnsiTheme="majorBidi" w:cstheme="majorBidi"/>
          <w:b/>
          <w:bCs/>
          <w:sz w:val="24"/>
          <w:szCs w:val="24"/>
          <w:lang w:eastAsia="tr-TR"/>
        </w:rPr>
        <w:t xml:space="preserve">Gelen Evrak Kayıt ve Dağıtım İşlemleri </w:t>
      </w:r>
    </w:p>
    <w:p w14:paraId="43A8CAD2" w14:textId="7F627EBA" w:rsidR="00D064A4" w:rsidRPr="005C7F78" w:rsidRDefault="00D064A4" w:rsidP="005C1995">
      <w:pPr>
        <w:pStyle w:val="ListeParagraf"/>
        <w:numPr>
          <w:ilvl w:val="0"/>
          <w:numId w:val="26"/>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Rektörlük Makamına hitaben</w:t>
      </w:r>
      <w:r w:rsidR="00BE623B" w:rsidRPr="005C7F78">
        <w:rPr>
          <w:rFonts w:asciiTheme="majorBidi" w:eastAsia="Times New Roman" w:hAnsiTheme="majorBidi" w:cstheme="majorBidi"/>
          <w:sz w:val="24"/>
          <w:szCs w:val="24"/>
          <w:lang w:eastAsia="tr-TR"/>
        </w:rPr>
        <w:t xml:space="preserve"> </w:t>
      </w:r>
      <w:r w:rsidRPr="005C7F78">
        <w:rPr>
          <w:rFonts w:asciiTheme="majorBidi" w:eastAsia="Times New Roman" w:hAnsiTheme="majorBidi" w:cstheme="majorBidi"/>
          <w:sz w:val="24"/>
          <w:szCs w:val="24"/>
          <w:lang w:eastAsia="tr-TR"/>
        </w:rPr>
        <w:t>elektronik ortamda gelen e-tebligat, kayıtlı elektronik posta (KEP) ile fiziki ortamda posta ile gelen fizik</w:t>
      </w:r>
      <w:r w:rsidR="00BE623B" w:rsidRPr="005C7F78">
        <w:rPr>
          <w:rFonts w:asciiTheme="majorBidi" w:eastAsia="Times New Roman" w:hAnsiTheme="majorBidi" w:cstheme="majorBidi"/>
          <w:sz w:val="24"/>
          <w:szCs w:val="24"/>
          <w:lang w:eastAsia="tr-TR"/>
        </w:rPr>
        <w:t>sel</w:t>
      </w:r>
      <w:r w:rsidRPr="005C7F78">
        <w:rPr>
          <w:rFonts w:asciiTheme="majorBidi" w:eastAsia="Times New Roman" w:hAnsiTheme="majorBidi" w:cstheme="majorBidi"/>
          <w:sz w:val="24"/>
          <w:szCs w:val="24"/>
          <w:lang w:eastAsia="tr-TR"/>
        </w:rPr>
        <w:t xml:space="preserve"> belge veya bireysel başvuru gibi tüm evrakların EBYS sistemine kaydedilmesi ve havalesi Yazı İşleri Müdürlüğü tarafından yapılır.</w:t>
      </w:r>
    </w:p>
    <w:p w14:paraId="3D79B301" w14:textId="77777777" w:rsidR="00D064A4" w:rsidRPr="005C7F78" w:rsidRDefault="00D064A4" w:rsidP="005C1995">
      <w:pPr>
        <w:pStyle w:val="ListeParagraf"/>
        <w:numPr>
          <w:ilvl w:val="0"/>
          <w:numId w:val="26"/>
        </w:numPr>
        <w:shd w:val="clear" w:color="auto" w:fill="FFFFFF"/>
        <w:spacing w:before="100" w:beforeAutospacing="1" w:after="100" w:afterAutospacing="1" w:line="276"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Kurum dışından gelen ve akademik/idari birimlere hitaben yazılmış olan evrakların (</w:t>
      </w:r>
      <w:r w:rsidRPr="005C7F78">
        <w:rPr>
          <w:rFonts w:asciiTheme="majorBidi" w:eastAsia="Times New Roman" w:hAnsiTheme="majorBidi" w:cstheme="majorBidi"/>
          <w:b/>
          <w:bCs/>
          <w:sz w:val="24"/>
          <w:szCs w:val="24"/>
          <w:lang w:eastAsia="tr-TR"/>
        </w:rPr>
        <w:t>KEP haricinde</w:t>
      </w:r>
      <w:r w:rsidRPr="005C7F78">
        <w:rPr>
          <w:rFonts w:asciiTheme="majorBidi" w:eastAsia="Times New Roman" w:hAnsiTheme="majorBidi" w:cstheme="majorBidi"/>
          <w:sz w:val="24"/>
          <w:szCs w:val="24"/>
          <w:lang w:eastAsia="tr-TR"/>
        </w:rPr>
        <w:t xml:space="preserve">) kaydı, doğrudan ilgili akademik veya idari birimler tarafından yapılır. Gelen evrak, yetkili personel tarafından tasnif edilerek gizlilik derecesine göre </w:t>
      </w:r>
      <w:proofErr w:type="spellStart"/>
      <w:r w:rsidRPr="005C7F78">
        <w:rPr>
          <w:rFonts w:asciiTheme="majorBidi" w:eastAsia="Times New Roman" w:hAnsiTheme="majorBidi" w:cstheme="majorBidi"/>
          <w:sz w:val="24"/>
          <w:szCs w:val="24"/>
          <w:lang w:eastAsia="tr-TR"/>
        </w:rPr>
        <w:t>EBYS’ye</w:t>
      </w:r>
      <w:proofErr w:type="spellEnd"/>
      <w:r w:rsidRPr="005C7F78">
        <w:rPr>
          <w:rFonts w:asciiTheme="majorBidi" w:eastAsia="Times New Roman" w:hAnsiTheme="majorBidi" w:cstheme="majorBidi"/>
          <w:sz w:val="24"/>
          <w:szCs w:val="24"/>
          <w:lang w:eastAsia="tr-TR"/>
        </w:rPr>
        <w:t xml:space="preserve"> yüklenir.</w:t>
      </w:r>
    </w:p>
    <w:p w14:paraId="72244153" w14:textId="2439A63A" w:rsidR="00BB5950" w:rsidRPr="005C7F78" w:rsidRDefault="00BB5950"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Üniversite adına kayda alınan evraklar </w:t>
      </w:r>
      <w:proofErr w:type="spellStart"/>
      <w:r w:rsidRPr="005C7F78">
        <w:rPr>
          <w:rFonts w:asciiTheme="majorBidi" w:eastAsia="Times New Roman" w:hAnsiTheme="majorBidi" w:cstheme="majorBidi"/>
          <w:sz w:val="24"/>
          <w:szCs w:val="24"/>
          <w:lang w:eastAsia="tr-TR"/>
        </w:rPr>
        <w:t>EBYS’den</w:t>
      </w:r>
      <w:proofErr w:type="spellEnd"/>
      <w:r w:rsidRPr="005C7F78">
        <w:rPr>
          <w:rFonts w:asciiTheme="majorBidi" w:eastAsia="Times New Roman" w:hAnsiTheme="majorBidi" w:cstheme="majorBidi"/>
          <w:sz w:val="24"/>
          <w:szCs w:val="24"/>
          <w:lang w:eastAsia="tr-TR"/>
        </w:rPr>
        <w:t xml:space="preserve"> Yazı İşleri Müdürünün havalesi ile konunun muhatabı olan birime/birimlere sevk edilir. Havale edilen evrak ilgili birimlerce yetkilendirilen personel tarafından teslim alınır.</w:t>
      </w:r>
    </w:p>
    <w:p w14:paraId="4D27A488" w14:textId="77777777" w:rsidR="000571CF" w:rsidRPr="005C7F78" w:rsidRDefault="00694A00"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Birime ulaşan evrak ilgili alt birime havale edilir. Gerekli hallerde </w:t>
      </w:r>
      <w:r w:rsidR="000571CF" w:rsidRPr="005C7F78">
        <w:rPr>
          <w:rFonts w:asciiTheme="majorBidi" w:eastAsia="Times New Roman" w:hAnsiTheme="majorBidi" w:cstheme="majorBidi"/>
          <w:sz w:val="24"/>
          <w:szCs w:val="24"/>
          <w:lang w:eastAsia="tr-TR"/>
        </w:rPr>
        <w:t xml:space="preserve">havale edilen </w:t>
      </w:r>
      <w:r w:rsidRPr="005C7F78">
        <w:rPr>
          <w:rFonts w:asciiTheme="majorBidi" w:eastAsia="Times New Roman" w:hAnsiTheme="majorBidi" w:cstheme="majorBidi"/>
          <w:sz w:val="24"/>
          <w:szCs w:val="24"/>
          <w:lang w:eastAsia="tr-TR"/>
        </w:rPr>
        <w:t>evraka yapılacak işlem konusunda not eklenir.</w:t>
      </w:r>
    </w:p>
    <w:p w14:paraId="4FC42EB6" w14:textId="0B7AF9B9" w:rsidR="000571CF" w:rsidRPr="005C7F78" w:rsidRDefault="000571CF"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Yönetmelikte ve bu Yönergede belirtilen kurallara uygun hazırlanmayan yazılar, işlem yapılmadan birimine iade edilir. Bu hususta doğacak sorumluluk yazıyı hazırlayan birime aittir. </w:t>
      </w:r>
    </w:p>
    <w:p w14:paraId="1945BE5A" w14:textId="0E208D4C" w:rsidR="00D30FC8" w:rsidRPr="005C7F78" w:rsidRDefault="009350CC"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Akademik ya da idari birimlerde, birime gelen evrakı birim amiri yerine sistem üzerinden görevlendirilen başka bir personelin alması isteniyorsa, gerekli olan durumlarda sistem üzerinde</w:t>
      </w:r>
      <w:r w:rsidR="00722693" w:rsidRPr="005C7F78">
        <w:rPr>
          <w:rFonts w:asciiTheme="majorBidi" w:eastAsia="Times New Roman" w:hAnsiTheme="majorBidi" w:cstheme="majorBidi"/>
          <w:sz w:val="24"/>
          <w:szCs w:val="24"/>
          <w:lang w:eastAsia="tr-TR"/>
        </w:rPr>
        <w:t>n birim evrak sorumlusu olarak</w:t>
      </w:r>
      <w:r w:rsidRPr="005C7F78">
        <w:rPr>
          <w:rFonts w:asciiTheme="majorBidi" w:eastAsia="Times New Roman" w:hAnsiTheme="majorBidi" w:cstheme="majorBidi"/>
          <w:sz w:val="24"/>
          <w:szCs w:val="24"/>
          <w:lang w:eastAsia="tr-TR"/>
        </w:rPr>
        <w:t xml:space="preserve"> başka kullanıcı adı tanımlanabilir ve yetkilendirilmesi yapılabilir. </w:t>
      </w:r>
    </w:p>
    <w:p w14:paraId="0AF241F4" w14:textId="0CD77C75" w:rsidR="00CC2C1B" w:rsidRPr="005C7F78" w:rsidRDefault="00CC2C1B"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Elektronik olarak muhataplara iletilen belgeler tebliğ niteliği taşımakta olup fiziki olarak zimmet yapılması beklenmeksizin gereği yapılır. </w:t>
      </w:r>
    </w:p>
    <w:p w14:paraId="5D90B8C2" w14:textId="3F4E050D" w:rsidR="001713D1" w:rsidRPr="005C7F78" w:rsidRDefault="009350CC"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Kurum dışından gelen evraklarda sisteme aktarılması mümkün olmayan Ek/Ekler bulunması durumunda; bu eklere ait bilgi evrakın </w:t>
      </w:r>
      <w:proofErr w:type="spellStart"/>
      <w:r w:rsidRPr="005C7F78">
        <w:rPr>
          <w:rFonts w:asciiTheme="majorBidi" w:eastAsia="Times New Roman" w:hAnsiTheme="majorBidi" w:cstheme="majorBidi"/>
          <w:sz w:val="24"/>
          <w:szCs w:val="24"/>
          <w:lang w:eastAsia="tr-TR"/>
        </w:rPr>
        <w:t>EBYS’ye</w:t>
      </w:r>
      <w:proofErr w:type="spellEnd"/>
      <w:r w:rsidRPr="005C7F78">
        <w:rPr>
          <w:rFonts w:asciiTheme="majorBidi" w:eastAsia="Times New Roman" w:hAnsiTheme="majorBidi" w:cstheme="majorBidi"/>
          <w:sz w:val="24"/>
          <w:szCs w:val="24"/>
          <w:lang w:eastAsia="tr-TR"/>
        </w:rPr>
        <w:t xml:space="preserve"> kaydı sırasında belirtilir. Sisteme alınamayan ek</w:t>
      </w:r>
      <w:r w:rsidR="00420F6A" w:rsidRPr="005C7F78">
        <w:rPr>
          <w:rFonts w:asciiTheme="majorBidi" w:eastAsia="Times New Roman" w:hAnsiTheme="majorBidi" w:cstheme="majorBidi"/>
          <w:sz w:val="24"/>
          <w:szCs w:val="24"/>
          <w:lang w:eastAsia="tr-TR"/>
        </w:rPr>
        <w:t xml:space="preserve">ler </w:t>
      </w:r>
      <w:r w:rsidRPr="005C7F78">
        <w:rPr>
          <w:rFonts w:asciiTheme="majorBidi" w:eastAsia="Times New Roman" w:hAnsiTheme="majorBidi" w:cstheme="majorBidi"/>
          <w:sz w:val="24"/>
          <w:szCs w:val="24"/>
          <w:lang w:eastAsia="tr-TR"/>
        </w:rPr>
        <w:t xml:space="preserve">ilgili birime teslimi zimmet karşılığında yapılır. </w:t>
      </w:r>
    </w:p>
    <w:p w14:paraId="4B768E37" w14:textId="77777777" w:rsidR="0045269C" w:rsidRPr="005C7F78" w:rsidRDefault="00236EFD"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hAnsiTheme="majorBidi" w:cstheme="majorBidi"/>
          <w:sz w:val="24"/>
          <w:szCs w:val="24"/>
        </w:rPr>
        <w:t>Kayda alınacak evraklarda mutlaka isim ve imza olmalıdır. (Bilgi Edinme Hakkı Kanunu kapsamında yapılan başvurular ile CİMER başvuruları hariç). İmza bulunmayan evraklar kayda alınmaz. Bu tür evraklarda açık adres bulunması durumunda evrakların birimlerce resmi yazı ile iade edilmesi sağlanır.</w:t>
      </w:r>
    </w:p>
    <w:p w14:paraId="5141FD4A" w14:textId="1DB4A9D0" w:rsidR="0045269C" w:rsidRPr="005C7F78" w:rsidRDefault="00AC50DC" w:rsidP="005C1995">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Gazete, dergi, kitap, broşür ve benzeri basılı süreli veya süresiz yayınlar hariç; gelen evrakların tamamı ve taranmasına engel bulunmayan ekleri taranar</w:t>
      </w:r>
      <w:r w:rsidR="00817C5F" w:rsidRPr="005C7F78">
        <w:rPr>
          <w:rFonts w:asciiTheme="majorBidi" w:eastAsia="Times New Roman" w:hAnsiTheme="majorBidi" w:cstheme="majorBidi"/>
          <w:sz w:val="24"/>
          <w:szCs w:val="24"/>
          <w:lang w:eastAsia="tr-TR"/>
        </w:rPr>
        <w:t>ak elektronik ortama geçirilir.</w:t>
      </w:r>
      <w:r w:rsidRPr="005C7F78">
        <w:rPr>
          <w:rFonts w:asciiTheme="majorBidi" w:eastAsia="Times New Roman" w:hAnsiTheme="majorBidi" w:cstheme="majorBidi"/>
          <w:sz w:val="24"/>
          <w:szCs w:val="24"/>
          <w:lang w:eastAsia="tr-TR"/>
        </w:rPr>
        <w:t xml:space="preserve"> </w:t>
      </w:r>
    </w:p>
    <w:p w14:paraId="501FD557" w14:textId="3DC40BAB" w:rsidR="001E19D1" w:rsidRPr="005C7F78" w:rsidRDefault="00AC50DC" w:rsidP="00831404">
      <w:pPr>
        <w:pStyle w:val="ListeParagraf"/>
        <w:widowControl w:val="0"/>
        <w:numPr>
          <w:ilvl w:val="0"/>
          <w:numId w:val="26"/>
        </w:numPr>
        <w:tabs>
          <w:tab w:val="left" w:pos="709"/>
        </w:tabs>
        <w:autoSpaceDE w:val="0"/>
        <w:autoSpaceDN w:val="0"/>
        <w:spacing w:after="0" w:line="276" w:lineRule="auto"/>
        <w:ind w:right="156"/>
        <w:contextualSpacing w:val="0"/>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Kurum dışından elektronik yöntemlerle (e-posta, faks) gönderilen evraklar önem derecesi dikkate alınarak doğrudan elektronik ortamda işleme alınabilir.  </w:t>
      </w:r>
    </w:p>
    <w:p w14:paraId="25007A29" w14:textId="77777777" w:rsidR="00831404" w:rsidRPr="005C7F78" w:rsidRDefault="00831404" w:rsidP="00831404">
      <w:pPr>
        <w:pStyle w:val="ListeParagraf"/>
        <w:widowControl w:val="0"/>
        <w:tabs>
          <w:tab w:val="left" w:pos="709"/>
        </w:tabs>
        <w:autoSpaceDE w:val="0"/>
        <w:autoSpaceDN w:val="0"/>
        <w:spacing w:after="0" w:line="276" w:lineRule="auto"/>
        <w:ind w:left="1146" w:right="156"/>
        <w:contextualSpacing w:val="0"/>
        <w:jc w:val="both"/>
        <w:rPr>
          <w:rFonts w:asciiTheme="majorBidi" w:eastAsia="Times New Roman" w:hAnsiTheme="majorBidi" w:cstheme="majorBidi"/>
          <w:sz w:val="24"/>
          <w:szCs w:val="24"/>
          <w:lang w:eastAsia="tr-TR"/>
        </w:rPr>
      </w:pPr>
    </w:p>
    <w:p w14:paraId="70484412" w14:textId="75EFB813" w:rsidR="00302311" w:rsidRPr="005C7F78" w:rsidRDefault="00404409" w:rsidP="00404409">
      <w:pPr>
        <w:shd w:val="clear" w:color="auto" w:fill="FFFFFF"/>
        <w:spacing w:after="0" w:line="276" w:lineRule="auto"/>
        <w:ind w:left="360"/>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t>(2)</w:t>
      </w:r>
      <w:r w:rsidRPr="005C7F78">
        <w:rPr>
          <w:rFonts w:asciiTheme="majorBidi" w:eastAsia="Times New Roman" w:hAnsiTheme="majorBidi" w:cstheme="majorBidi"/>
          <w:b/>
          <w:bCs/>
          <w:sz w:val="24"/>
          <w:szCs w:val="24"/>
          <w:lang w:eastAsia="tr-TR"/>
        </w:rPr>
        <w:t xml:space="preserve"> </w:t>
      </w:r>
      <w:r w:rsidR="00302311" w:rsidRPr="005C7F78">
        <w:rPr>
          <w:rFonts w:asciiTheme="majorBidi" w:eastAsia="Times New Roman" w:hAnsiTheme="majorBidi" w:cstheme="majorBidi"/>
          <w:b/>
          <w:bCs/>
          <w:sz w:val="24"/>
          <w:szCs w:val="24"/>
          <w:lang w:eastAsia="tr-TR"/>
        </w:rPr>
        <w:t xml:space="preserve">Evrakların </w:t>
      </w:r>
      <w:r w:rsidR="00CC2C1B" w:rsidRPr="005C7F78">
        <w:rPr>
          <w:rFonts w:asciiTheme="majorBidi" w:eastAsia="Times New Roman" w:hAnsiTheme="majorBidi" w:cstheme="majorBidi"/>
          <w:b/>
          <w:bCs/>
          <w:sz w:val="24"/>
          <w:szCs w:val="24"/>
          <w:lang w:eastAsia="tr-TR"/>
        </w:rPr>
        <w:t>O</w:t>
      </w:r>
      <w:r w:rsidR="00302311" w:rsidRPr="005C7F78">
        <w:rPr>
          <w:rFonts w:asciiTheme="majorBidi" w:eastAsia="Times New Roman" w:hAnsiTheme="majorBidi" w:cstheme="majorBidi"/>
          <w:b/>
          <w:bCs/>
          <w:sz w:val="24"/>
          <w:szCs w:val="24"/>
          <w:lang w:eastAsia="tr-TR"/>
        </w:rPr>
        <w:t xml:space="preserve">luşturulması, </w:t>
      </w:r>
      <w:r w:rsidR="00CC2C1B" w:rsidRPr="005C7F78">
        <w:rPr>
          <w:rFonts w:asciiTheme="majorBidi" w:eastAsia="Times New Roman" w:hAnsiTheme="majorBidi" w:cstheme="majorBidi"/>
          <w:b/>
          <w:bCs/>
          <w:sz w:val="24"/>
          <w:szCs w:val="24"/>
          <w:lang w:eastAsia="tr-TR"/>
        </w:rPr>
        <w:t>P</w:t>
      </w:r>
      <w:r w:rsidR="00302311" w:rsidRPr="005C7F78">
        <w:rPr>
          <w:rFonts w:asciiTheme="majorBidi" w:eastAsia="Times New Roman" w:hAnsiTheme="majorBidi" w:cstheme="majorBidi"/>
          <w:b/>
          <w:bCs/>
          <w:sz w:val="24"/>
          <w:szCs w:val="24"/>
          <w:lang w:eastAsia="tr-TR"/>
        </w:rPr>
        <w:t xml:space="preserve">araf ve </w:t>
      </w:r>
      <w:r w:rsidR="00CC2C1B" w:rsidRPr="005C7F78">
        <w:rPr>
          <w:rFonts w:asciiTheme="majorBidi" w:eastAsia="Times New Roman" w:hAnsiTheme="majorBidi" w:cstheme="majorBidi"/>
          <w:b/>
          <w:bCs/>
          <w:sz w:val="24"/>
          <w:szCs w:val="24"/>
          <w:lang w:eastAsia="tr-TR"/>
        </w:rPr>
        <w:t>İ</w:t>
      </w:r>
      <w:r w:rsidR="00302311" w:rsidRPr="005C7F78">
        <w:rPr>
          <w:rFonts w:asciiTheme="majorBidi" w:eastAsia="Times New Roman" w:hAnsiTheme="majorBidi" w:cstheme="majorBidi"/>
          <w:b/>
          <w:bCs/>
          <w:sz w:val="24"/>
          <w:szCs w:val="24"/>
          <w:lang w:eastAsia="tr-TR"/>
        </w:rPr>
        <w:t xml:space="preserve">mza </w:t>
      </w:r>
      <w:r w:rsidR="00CC2C1B" w:rsidRPr="005C7F78">
        <w:rPr>
          <w:rFonts w:asciiTheme="majorBidi" w:eastAsia="Times New Roman" w:hAnsiTheme="majorBidi" w:cstheme="majorBidi"/>
          <w:b/>
          <w:bCs/>
          <w:sz w:val="24"/>
          <w:szCs w:val="24"/>
          <w:lang w:eastAsia="tr-TR"/>
        </w:rPr>
        <w:t>İ</w:t>
      </w:r>
      <w:r w:rsidR="00302311" w:rsidRPr="005C7F78">
        <w:rPr>
          <w:rFonts w:asciiTheme="majorBidi" w:eastAsia="Times New Roman" w:hAnsiTheme="majorBidi" w:cstheme="majorBidi"/>
          <w:b/>
          <w:bCs/>
          <w:sz w:val="24"/>
          <w:szCs w:val="24"/>
          <w:lang w:eastAsia="tr-TR"/>
        </w:rPr>
        <w:t>şlemleri</w:t>
      </w:r>
      <w:r w:rsidR="001B10C5" w:rsidRPr="005C7F78">
        <w:rPr>
          <w:rFonts w:asciiTheme="majorBidi" w:eastAsia="Times New Roman" w:hAnsiTheme="majorBidi" w:cstheme="majorBidi"/>
          <w:b/>
          <w:bCs/>
          <w:sz w:val="24"/>
          <w:szCs w:val="24"/>
          <w:lang w:eastAsia="tr-TR"/>
        </w:rPr>
        <w:t xml:space="preserve"> </w:t>
      </w:r>
    </w:p>
    <w:p w14:paraId="1F6852BD" w14:textId="77777777" w:rsidR="00302311" w:rsidRPr="005C7F78" w:rsidRDefault="00302311" w:rsidP="00302311">
      <w:pPr>
        <w:pStyle w:val="ListeParagraf"/>
        <w:ind w:left="426"/>
        <w:jc w:val="both"/>
        <w:rPr>
          <w:rFonts w:asciiTheme="majorBidi" w:eastAsia="Times New Roman" w:hAnsiTheme="majorBidi" w:cstheme="majorBidi"/>
          <w:b/>
          <w:sz w:val="24"/>
          <w:szCs w:val="24"/>
          <w:lang w:eastAsia="tr-TR"/>
        </w:rPr>
      </w:pPr>
    </w:p>
    <w:p w14:paraId="67A0E5D1" w14:textId="77777777" w:rsidR="002F0760" w:rsidRPr="005C7F78" w:rsidRDefault="00352119"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eastAsia="Times New Roman" w:hAnsiTheme="majorBidi" w:cstheme="majorBidi"/>
          <w:sz w:val="24"/>
          <w:szCs w:val="24"/>
          <w:lang w:eastAsia="tr-TR"/>
        </w:rPr>
        <w:t xml:space="preserve">Yazıların Türkçe dil bilgisi kurallarına ve günümüz Türkçesine uygun hazırlanması ve konuların açık bir ifade ile kısa ve öz olarak </w:t>
      </w:r>
      <w:r w:rsidR="00694A00" w:rsidRPr="005C7F78">
        <w:rPr>
          <w:rFonts w:asciiTheme="majorBidi" w:eastAsia="Times New Roman" w:hAnsiTheme="majorBidi" w:cstheme="majorBidi"/>
          <w:sz w:val="24"/>
          <w:szCs w:val="24"/>
          <w:lang w:eastAsia="tr-TR"/>
        </w:rPr>
        <w:t>anlatılmasına ve sonuç bölümünde talebin anlaşılır olmasına dikkat edilir.</w:t>
      </w:r>
      <w:r w:rsidR="002F0760" w:rsidRPr="005C7F78">
        <w:rPr>
          <w:rFonts w:asciiTheme="majorBidi" w:eastAsia="Times New Roman" w:hAnsiTheme="majorBidi" w:cstheme="majorBidi"/>
          <w:sz w:val="24"/>
          <w:szCs w:val="24"/>
          <w:lang w:eastAsia="tr-TR"/>
        </w:rPr>
        <w:t xml:space="preserve"> </w:t>
      </w:r>
    </w:p>
    <w:p w14:paraId="1DA6DC76" w14:textId="35CB7E5C" w:rsidR="00302311" w:rsidRPr="005C7F78" w:rsidRDefault="00E5251B"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eastAsia="Times New Roman" w:hAnsiTheme="majorBidi" w:cstheme="majorBidi"/>
          <w:sz w:val="24"/>
          <w:szCs w:val="24"/>
          <w:lang w:eastAsia="tr-TR"/>
        </w:rPr>
        <w:t>Yazıların</w:t>
      </w:r>
      <w:r w:rsidR="002F0760" w:rsidRPr="005C7F78">
        <w:rPr>
          <w:rFonts w:asciiTheme="majorBidi" w:eastAsia="Times New Roman" w:hAnsiTheme="majorBidi" w:cstheme="majorBidi"/>
          <w:sz w:val="24"/>
          <w:szCs w:val="24"/>
          <w:lang w:eastAsia="tr-TR"/>
        </w:rPr>
        <w:t xml:space="preserve"> </w:t>
      </w:r>
      <w:r w:rsidRPr="005C7F78">
        <w:rPr>
          <w:rFonts w:asciiTheme="majorBidi" w:eastAsia="Times New Roman" w:hAnsiTheme="majorBidi" w:cstheme="majorBidi"/>
          <w:sz w:val="24"/>
          <w:szCs w:val="24"/>
          <w:lang w:eastAsia="tr-TR"/>
        </w:rPr>
        <w:t xml:space="preserve">ilgileri </w:t>
      </w:r>
      <w:r w:rsidR="002F0760" w:rsidRPr="005C7F78">
        <w:rPr>
          <w:rFonts w:asciiTheme="majorBidi" w:eastAsia="Times New Roman" w:hAnsiTheme="majorBidi" w:cstheme="majorBidi"/>
          <w:sz w:val="24"/>
          <w:szCs w:val="24"/>
          <w:lang w:eastAsia="tr-TR"/>
        </w:rPr>
        <w:t xml:space="preserve">var ise tüm ilgi, referans ve ekleri bağlantılarına uygun olarak yazı içinde belirtilir.  </w:t>
      </w:r>
    </w:p>
    <w:p w14:paraId="256459A9" w14:textId="1ED28CB6" w:rsidR="00302311" w:rsidRPr="005C7F78" w:rsidRDefault="00302311"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eastAsia="Times New Roman" w:hAnsiTheme="majorBidi" w:cstheme="majorBidi"/>
          <w:sz w:val="24"/>
          <w:szCs w:val="24"/>
          <w:lang w:eastAsia="tr-TR"/>
        </w:rPr>
        <w:t>Elektronik ortamda yapılan yazışmalarda son imza sahibine kadar paraf elektronik ortamda alınır, bu paraf</w:t>
      </w:r>
      <w:r w:rsidR="00AC4F65" w:rsidRPr="005C7F78">
        <w:rPr>
          <w:rFonts w:asciiTheme="majorBidi" w:eastAsia="Times New Roman" w:hAnsiTheme="majorBidi" w:cstheme="majorBidi"/>
          <w:sz w:val="24"/>
          <w:szCs w:val="24"/>
          <w:lang w:eastAsia="tr-TR"/>
        </w:rPr>
        <w:t>t</w:t>
      </w:r>
      <w:r w:rsidRPr="005C7F78">
        <w:rPr>
          <w:rFonts w:asciiTheme="majorBidi" w:eastAsia="Times New Roman" w:hAnsiTheme="majorBidi" w:cstheme="majorBidi"/>
          <w:sz w:val="24"/>
          <w:szCs w:val="24"/>
          <w:lang w:eastAsia="tr-TR"/>
        </w:rPr>
        <w:t>a elle atılan parafın sonuçlarını doğurur</w:t>
      </w:r>
      <w:r w:rsidR="00E8650D" w:rsidRPr="005C7F78">
        <w:rPr>
          <w:rFonts w:asciiTheme="majorBidi" w:eastAsia="Times New Roman" w:hAnsiTheme="majorBidi" w:cstheme="majorBidi"/>
          <w:sz w:val="24"/>
          <w:szCs w:val="24"/>
          <w:lang w:eastAsia="tr-TR"/>
        </w:rPr>
        <w:t>.</w:t>
      </w:r>
      <w:r w:rsidRPr="005C7F78">
        <w:rPr>
          <w:rFonts w:asciiTheme="majorBidi" w:eastAsia="Times New Roman" w:hAnsiTheme="majorBidi" w:cstheme="majorBidi"/>
          <w:sz w:val="24"/>
          <w:szCs w:val="24"/>
          <w:lang w:eastAsia="tr-TR"/>
        </w:rPr>
        <w:t xml:space="preserve">  </w:t>
      </w:r>
    </w:p>
    <w:p w14:paraId="23D1D4A2" w14:textId="6019C4DE" w:rsidR="00907293" w:rsidRPr="005C7F78" w:rsidRDefault="00907293"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hAnsiTheme="majorBidi" w:cstheme="majorBidi"/>
          <w:sz w:val="24"/>
          <w:szCs w:val="24"/>
        </w:rPr>
        <w:t xml:space="preserve">Makam </w:t>
      </w:r>
      <w:proofErr w:type="spellStart"/>
      <w:r w:rsidRPr="005C7F78">
        <w:rPr>
          <w:rFonts w:asciiTheme="majorBidi" w:hAnsiTheme="majorBidi" w:cstheme="majorBidi"/>
          <w:sz w:val="24"/>
          <w:szCs w:val="24"/>
        </w:rPr>
        <w:t>OLUR’una</w:t>
      </w:r>
      <w:proofErr w:type="spellEnd"/>
      <w:r w:rsidRPr="005C7F78">
        <w:rPr>
          <w:rFonts w:asciiTheme="majorBidi" w:hAnsiTheme="majorBidi" w:cstheme="majorBidi"/>
          <w:sz w:val="24"/>
          <w:szCs w:val="24"/>
        </w:rPr>
        <w:t xml:space="preserve"> sunulacak onay yazılarında, ilk teklifte bulunan ilgili birim amirinin imzasından sonra, </w:t>
      </w:r>
      <w:r w:rsidR="00C94F26" w:rsidRPr="005C7F78">
        <w:rPr>
          <w:rFonts w:asciiTheme="majorBidi" w:hAnsiTheme="majorBidi" w:cstheme="majorBidi"/>
          <w:sz w:val="24"/>
          <w:szCs w:val="24"/>
        </w:rPr>
        <w:t>ara kademe yönetici bulunması</w:t>
      </w:r>
      <w:r w:rsidR="00CE219B" w:rsidRPr="005C7F78">
        <w:rPr>
          <w:rFonts w:asciiTheme="majorBidi" w:hAnsiTheme="majorBidi" w:cstheme="majorBidi"/>
          <w:sz w:val="24"/>
          <w:szCs w:val="24"/>
        </w:rPr>
        <w:t xml:space="preserve"> </w:t>
      </w:r>
      <w:r w:rsidR="00C94F26" w:rsidRPr="005C7F78">
        <w:rPr>
          <w:rFonts w:asciiTheme="majorBidi" w:hAnsiTheme="majorBidi" w:cstheme="majorBidi"/>
          <w:sz w:val="24"/>
          <w:szCs w:val="24"/>
        </w:rPr>
        <w:t>durumunda</w:t>
      </w:r>
      <w:r w:rsidR="00F136D4" w:rsidRPr="005C7F78">
        <w:rPr>
          <w:rFonts w:asciiTheme="majorBidi" w:hAnsiTheme="majorBidi" w:cstheme="majorBidi"/>
          <w:sz w:val="24"/>
          <w:szCs w:val="24"/>
        </w:rPr>
        <w:t xml:space="preserve"> (teklif makamı ile onay makamı arasındaki makamların uygun görüşü öngörülüyor ise)</w:t>
      </w:r>
      <w:r w:rsidR="00C94F26" w:rsidRPr="005C7F78">
        <w:rPr>
          <w:rFonts w:asciiTheme="majorBidi" w:hAnsiTheme="majorBidi" w:cstheme="majorBidi"/>
          <w:sz w:val="24"/>
          <w:szCs w:val="24"/>
        </w:rPr>
        <w:t xml:space="preserve"> yazının sol alt tarafına “Uygun Görüşle Arz Ederim.” ibaresi</w:t>
      </w:r>
      <w:r w:rsidR="003A5CB4" w:rsidRPr="005C7F78">
        <w:rPr>
          <w:rFonts w:asciiTheme="majorBidi" w:hAnsiTheme="majorBidi" w:cstheme="majorBidi"/>
          <w:sz w:val="24"/>
          <w:szCs w:val="24"/>
        </w:rPr>
        <w:t xml:space="preserve"> </w:t>
      </w:r>
      <w:r w:rsidR="00C94F26" w:rsidRPr="005C7F78">
        <w:rPr>
          <w:rFonts w:asciiTheme="majorBidi" w:hAnsiTheme="majorBidi" w:cstheme="majorBidi"/>
          <w:sz w:val="24"/>
          <w:szCs w:val="24"/>
        </w:rPr>
        <w:t>eklen</w:t>
      </w:r>
      <w:r w:rsidR="00E34423" w:rsidRPr="005C7F78">
        <w:rPr>
          <w:rFonts w:asciiTheme="majorBidi" w:hAnsiTheme="majorBidi" w:cstheme="majorBidi"/>
          <w:sz w:val="24"/>
          <w:szCs w:val="24"/>
        </w:rPr>
        <w:t>ir</w:t>
      </w:r>
      <w:r w:rsidR="00C94F26" w:rsidRPr="005C7F78">
        <w:rPr>
          <w:rFonts w:asciiTheme="majorBidi" w:hAnsiTheme="majorBidi" w:cstheme="majorBidi"/>
          <w:sz w:val="24"/>
          <w:szCs w:val="24"/>
        </w:rPr>
        <w:t xml:space="preserve">; ara kademe yönetici bulunmaması durumunda ise teklif eden ve onaylayan makam olarak </w:t>
      </w:r>
      <w:r w:rsidR="00135182" w:rsidRPr="005C7F78">
        <w:rPr>
          <w:rFonts w:asciiTheme="majorBidi" w:hAnsiTheme="majorBidi" w:cstheme="majorBidi"/>
          <w:sz w:val="24"/>
          <w:szCs w:val="24"/>
        </w:rPr>
        <w:t>iki</w:t>
      </w:r>
      <w:r w:rsidR="00C94F26" w:rsidRPr="005C7F78">
        <w:rPr>
          <w:rFonts w:asciiTheme="majorBidi" w:hAnsiTheme="majorBidi" w:cstheme="majorBidi"/>
          <w:sz w:val="24"/>
          <w:szCs w:val="24"/>
        </w:rPr>
        <w:t xml:space="preserve"> imzalı “OLUR” evrakı düzenlenir.</w:t>
      </w:r>
    </w:p>
    <w:p w14:paraId="20D1784E" w14:textId="618D21FB" w:rsidR="002F04C1" w:rsidRPr="005C7F78" w:rsidRDefault="002F04C1"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hAnsiTheme="majorBidi" w:cstheme="majorBidi"/>
          <w:sz w:val="24"/>
          <w:szCs w:val="24"/>
        </w:rPr>
        <w:t xml:space="preserve">Birden fazla birimi ilgilendiren ve </w:t>
      </w:r>
      <w:r w:rsidR="00AA2BE5" w:rsidRPr="005C7F78">
        <w:rPr>
          <w:rFonts w:asciiTheme="majorBidi" w:hAnsiTheme="majorBidi" w:cstheme="majorBidi"/>
          <w:sz w:val="24"/>
          <w:szCs w:val="24"/>
        </w:rPr>
        <w:t xml:space="preserve">birimin </w:t>
      </w:r>
      <w:r w:rsidRPr="005C7F78">
        <w:rPr>
          <w:rFonts w:asciiTheme="majorBidi" w:hAnsiTheme="majorBidi" w:cstheme="majorBidi"/>
          <w:sz w:val="24"/>
          <w:szCs w:val="24"/>
        </w:rPr>
        <w:t>görüş</w:t>
      </w:r>
      <w:r w:rsidR="00AA2BE5" w:rsidRPr="005C7F78">
        <w:rPr>
          <w:rFonts w:asciiTheme="majorBidi" w:hAnsiTheme="majorBidi" w:cstheme="majorBidi"/>
          <w:sz w:val="24"/>
          <w:szCs w:val="24"/>
        </w:rPr>
        <w:t>ünün</w:t>
      </w:r>
      <w:r w:rsidRPr="005C7F78">
        <w:rPr>
          <w:rFonts w:asciiTheme="majorBidi" w:hAnsiTheme="majorBidi" w:cstheme="majorBidi"/>
          <w:sz w:val="24"/>
          <w:szCs w:val="24"/>
        </w:rPr>
        <w:t xml:space="preserve"> alınması</w:t>
      </w:r>
      <w:r w:rsidR="00AA2BE5" w:rsidRPr="005C7F78">
        <w:rPr>
          <w:rFonts w:asciiTheme="majorBidi" w:hAnsiTheme="majorBidi" w:cstheme="majorBidi"/>
          <w:sz w:val="24"/>
          <w:szCs w:val="24"/>
        </w:rPr>
        <w:t>nı</w:t>
      </w:r>
      <w:r w:rsidRPr="005C7F78">
        <w:rPr>
          <w:rFonts w:asciiTheme="majorBidi" w:hAnsiTheme="majorBidi" w:cstheme="majorBidi"/>
          <w:sz w:val="24"/>
          <w:szCs w:val="24"/>
        </w:rPr>
        <w:t xml:space="preserve"> gerek</w:t>
      </w:r>
      <w:r w:rsidR="00AA2BE5" w:rsidRPr="005C7F78">
        <w:rPr>
          <w:rFonts w:asciiTheme="majorBidi" w:hAnsiTheme="majorBidi" w:cstheme="majorBidi"/>
          <w:sz w:val="24"/>
          <w:szCs w:val="24"/>
        </w:rPr>
        <w:t xml:space="preserve">tiren onay ve </w:t>
      </w:r>
      <w:r w:rsidRPr="005C7F78">
        <w:rPr>
          <w:rFonts w:asciiTheme="majorBidi" w:hAnsiTheme="majorBidi" w:cstheme="majorBidi"/>
          <w:sz w:val="24"/>
          <w:szCs w:val="24"/>
        </w:rPr>
        <w:t>yazılar</w:t>
      </w:r>
      <w:r w:rsidR="00AA2BE5" w:rsidRPr="005C7F78">
        <w:rPr>
          <w:rFonts w:asciiTheme="majorBidi" w:hAnsiTheme="majorBidi" w:cstheme="majorBidi"/>
          <w:sz w:val="24"/>
          <w:szCs w:val="24"/>
        </w:rPr>
        <w:t>,</w:t>
      </w:r>
      <w:r w:rsidRPr="005C7F78">
        <w:rPr>
          <w:rFonts w:asciiTheme="majorBidi" w:hAnsiTheme="majorBidi" w:cstheme="majorBidi"/>
          <w:sz w:val="24"/>
          <w:szCs w:val="24"/>
        </w:rPr>
        <w:t xml:space="preserve"> koordinasyonun sağlanması bakımından ilgili birim amirlerinin parafı ile imzaya sunulur.</w:t>
      </w:r>
    </w:p>
    <w:p w14:paraId="4EFCB387" w14:textId="77777777" w:rsidR="00990CE7" w:rsidRPr="005C7F78" w:rsidRDefault="00781FB9"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eastAsia="Times New Roman" w:hAnsiTheme="majorBidi" w:cstheme="majorBidi"/>
          <w:sz w:val="24"/>
          <w:szCs w:val="24"/>
          <w:lang w:eastAsia="tr-TR"/>
        </w:rPr>
        <w:t xml:space="preserve">İmza, onay ve olurların güvenli elektronik imza ile yapılması asıldır. Ancak, </w:t>
      </w:r>
      <w:r w:rsidR="00A05441" w:rsidRPr="005C7F78">
        <w:rPr>
          <w:rFonts w:asciiTheme="majorBidi" w:eastAsia="Times New Roman" w:hAnsiTheme="majorBidi" w:cstheme="majorBidi"/>
          <w:sz w:val="24"/>
          <w:szCs w:val="24"/>
          <w:lang w:eastAsia="tr-TR"/>
        </w:rPr>
        <w:t xml:space="preserve">mevzuat gereği veya imzaya yetkili kişi tarafından </w:t>
      </w:r>
      <w:r w:rsidR="00AC4F65" w:rsidRPr="005C7F78">
        <w:rPr>
          <w:rFonts w:asciiTheme="majorBidi" w:eastAsia="Times New Roman" w:hAnsiTheme="majorBidi" w:cstheme="majorBidi"/>
          <w:sz w:val="24"/>
          <w:szCs w:val="24"/>
          <w:lang w:eastAsia="tr-TR"/>
        </w:rPr>
        <w:t>olağanüstü veya zorunlu hallerde</w:t>
      </w:r>
      <w:r w:rsidR="00A05441" w:rsidRPr="005C7F78">
        <w:rPr>
          <w:rFonts w:asciiTheme="majorBidi" w:eastAsia="Times New Roman" w:hAnsiTheme="majorBidi" w:cstheme="majorBidi"/>
          <w:sz w:val="24"/>
          <w:szCs w:val="24"/>
          <w:lang w:eastAsia="tr-TR"/>
        </w:rPr>
        <w:t xml:space="preserve"> ıslak imza ile imzalanabilir.</w:t>
      </w:r>
      <w:r w:rsidR="00302311" w:rsidRPr="005C7F78">
        <w:rPr>
          <w:rFonts w:asciiTheme="majorBidi" w:eastAsia="Times New Roman" w:hAnsiTheme="majorBidi" w:cstheme="majorBidi"/>
          <w:sz w:val="24"/>
          <w:szCs w:val="24"/>
          <w:lang w:eastAsia="tr-TR"/>
        </w:rPr>
        <w:t xml:space="preserve"> </w:t>
      </w:r>
    </w:p>
    <w:p w14:paraId="56E2F4B1" w14:textId="177B675A" w:rsidR="00C47DF4" w:rsidRPr="005C7F78" w:rsidRDefault="00C47DF4"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eastAsia="Times New Roman" w:hAnsiTheme="majorBidi" w:cstheme="majorBidi"/>
          <w:sz w:val="24"/>
          <w:szCs w:val="24"/>
          <w:lang w:eastAsia="tr-TR"/>
        </w:rPr>
        <w:t xml:space="preserve">Belgeye süresi içinde cevap verilmemesi durumunda muhataba tekit yazısı yazılabilir.  </w:t>
      </w:r>
    </w:p>
    <w:p w14:paraId="2D81F00E" w14:textId="42EFD362" w:rsidR="007A4190" w:rsidRPr="005C7F78" w:rsidRDefault="00137EE8" w:rsidP="005C1995">
      <w:pPr>
        <w:pStyle w:val="ListeParagraf"/>
        <w:numPr>
          <w:ilvl w:val="0"/>
          <w:numId w:val="27"/>
        </w:numPr>
        <w:spacing w:line="276" w:lineRule="auto"/>
        <w:jc w:val="both"/>
        <w:rPr>
          <w:rFonts w:asciiTheme="majorBidi" w:eastAsia="Times New Roman" w:hAnsiTheme="majorBidi" w:cstheme="majorBidi"/>
          <w:b/>
          <w:sz w:val="24"/>
          <w:szCs w:val="24"/>
          <w:lang w:eastAsia="tr-TR"/>
        </w:rPr>
      </w:pPr>
      <w:r w:rsidRPr="005C7F78">
        <w:rPr>
          <w:rFonts w:asciiTheme="majorBidi" w:hAnsiTheme="majorBidi" w:cstheme="majorBidi"/>
          <w:sz w:val="24"/>
          <w:szCs w:val="24"/>
        </w:rPr>
        <w:t xml:space="preserve">Hukuk Müşavirliği tarafından adli ve idari mercilere intikal ettirilmek üzere diğer birimlerden istenilen belgeler </w:t>
      </w:r>
      <w:r w:rsidR="00AC4F65" w:rsidRPr="005C7F78">
        <w:rPr>
          <w:rFonts w:asciiTheme="majorBidi" w:hAnsiTheme="majorBidi" w:cstheme="majorBidi"/>
          <w:sz w:val="24"/>
          <w:szCs w:val="24"/>
        </w:rPr>
        <w:t xml:space="preserve">hem </w:t>
      </w:r>
      <w:r w:rsidRPr="005C7F78">
        <w:rPr>
          <w:rFonts w:asciiTheme="majorBidi" w:hAnsiTheme="majorBidi" w:cstheme="majorBidi"/>
          <w:sz w:val="24"/>
          <w:szCs w:val="24"/>
        </w:rPr>
        <w:t>elektronik ortam</w:t>
      </w:r>
      <w:r w:rsidR="00AC4F65" w:rsidRPr="005C7F78">
        <w:rPr>
          <w:rFonts w:asciiTheme="majorBidi" w:hAnsiTheme="majorBidi" w:cstheme="majorBidi"/>
          <w:sz w:val="24"/>
          <w:szCs w:val="24"/>
        </w:rPr>
        <w:t>da</w:t>
      </w:r>
      <w:r w:rsidRPr="005C7F78">
        <w:rPr>
          <w:rFonts w:asciiTheme="majorBidi" w:hAnsiTheme="majorBidi" w:cstheme="majorBidi"/>
          <w:sz w:val="24"/>
          <w:szCs w:val="24"/>
        </w:rPr>
        <w:t xml:space="preserve"> </w:t>
      </w:r>
      <w:r w:rsidR="00AC4F65" w:rsidRPr="005C7F78">
        <w:rPr>
          <w:rFonts w:asciiTheme="majorBidi" w:hAnsiTheme="majorBidi" w:cstheme="majorBidi"/>
          <w:sz w:val="24"/>
          <w:szCs w:val="24"/>
        </w:rPr>
        <w:t xml:space="preserve">hem de </w:t>
      </w:r>
      <w:r w:rsidRPr="005C7F78">
        <w:rPr>
          <w:rFonts w:asciiTheme="majorBidi" w:hAnsiTheme="majorBidi" w:cstheme="majorBidi"/>
          <w:sz w:val="24"/>
          <w:szCs w:val="24"/>
        </w:rPr>
        <w:t>fiziksel olarak Hukuk Müşavirliği’ne gönderilir. Hukuk Müşavirliği’ne gönderilecek yazılarda yazıya konacak ek olması durumunda bu ekin örneğinin uygun bir yerine “Aslı</w:t>
      </w:r>
      <w:r w:rsidR="006D4093">
        <w:rPr>
          <w:rFonts w:asciiTheme="majorBidi" w:hAnsiTheme="majorBidi" w:cstheme="majorBidi"/>
          <w:sz w:val="24"/>
          <w:szCs w:val="24"/>
        </w:rPr>
        <w:t xml:space="preserve"> Gibidir</w:t>
      </w:r>
      <w:r w:rsidRPr="005C7F78">
        <w:rPr>
          <w:rFonts w:asciiTheme="majorBidi" w:hAnsiTheme="majorBidi" w:cstheme="majorBidi"/>
          <w:sz w:val="24"/>
          <w:szCs w:val="24"/>
        </w:rPr>
        <w:t xml:space="preserve">” </w:t>
      </w:r>
      <w:r w:rsidR="006D4093">
        <w:rPr>
          <w:rFonts w:asciiTheme="majorBidi" w:hAnsiTheme="majorBidi" w:cstheme="majorBidi"/>
          <w:sz w:val="24"/>
          <w:szCs w:val="24"/>
        </w:rPr>
        <w:t>kaşesi basılarak</w:t>
      </w:r>
      <w:r w:rsidRPr="005C7F78">
        <w:rPr>
          <w:rFonts w:asciiTheme="majorBidi" w:hAnsiTheme="majorBidi" w:cstheme="majorBidi"/>
          <w:sz w:val="24"/>
          <w:szCs w:val="24"/>
        </w:rPr>
        <w:t xml:space="preserve"> yetkilendirilmiş kişilerce imzalanır ve mühürlenir. </w:t>
      </w:r>
    </w:p>
    <w:p w14:paraId="6CE0EE9F" w14:textId="77777777" w:rsidR="00270D70" w:rsidRPr="005C7F78" w:rsidRDefault="00270D70" w:rsidP="007D6AD4">
      <w:pPr>
        <w:pStyle w:val="ListeParagraf"/>
        <w:spacing w:after="0" w:line="276" w:lineRule="auto"/>
        <w:jc w:val="both"/>
        <w:rPr>
          <w:rFonts w:asciiTheme="majorBidi" w:hAnsiTheme="majorBidi" w:cstheme="majorBidi"/>
          <w:sz w:val="24"/>
          <w:szCs w:val="24"/>
        </w:rPr>
      </w:pPr>
    </w:p>
    <w:p w14:paraId="6CE3124A" w14:textId="3AFC47F7" w:rsidR="00352119" w:rsidRPr="005C7F78" w:rsidRDefault="00352119" w:rsidP="00352119">
      <w:pPr>
        <w:pStyle w:val="ListeParagraf"/>
        <w:shd w:val="clear" w:color="auto" w:fill="FFFFFF"/>
        <w:tabs>
          <w:tab w:val="left" w:pos="284"/>
        </w:tabs>
        <w:spacing w:before="100" w:beforeAutospacing="1" w:after="100" w:afterAutospacing="1" w:line="240" w:lineRule="auto"/>
        <w:ind w:hanging="720"/>
        <w:jc w:val="both"/>
        <w:rPr>
          <w:rFonts w:asciiTheme="majorBidi" w:eastAsia="Times New Roman" w:hAnsiTheme="majorBidi" w:cstheme="majorBidi"/>
          <w:b/>
          <w:sz w:val="24"/>
          <w:szCs w:val="24"/>
          <w:lang w:eastAsia="tr-TR"/>
        </w:rPr>
      </w:pPr>
      <w:r w:rsidRPr="005C7F78">
        <w:rPr>
          <w:rFonts w:asciiTheme="majorBidi" w:eastAsia="Times New Roman" w:hAnsiTheme="majorBidi" w:cstheme="majorBidi"/>
          <w:bCs/>
          <w:sz w:val="24"/>
          <w:szCs w:val="24"/>
          <w:lang w:eastAsia="tr-TR"/>
        </w:rPr>
        <w:t>(</w:t>
      </w:r>
      <w:r w:rsidR="00815D32" w:rsidRPr="005C7F78">
        <w:rPr>
          <w:rFonts w:asciiTheme="majorBidi" w:eastAsia="Times New Roman" w:hAnsiTheme="majorBidi" w:cstheme="majorBidi"/>
          <w:bCs/>
          <w:sz w:val="24"/>
          <w:szCs w:val="24"/>
          <w:lang w:eastAsia="tr-TR"/>
        </w:rPr>
        <w:t>3</w:t>
      </w:r>
      <w:r w:rsidRPr="005C7F78">
        <w:rPr>
          <w:rFonts w:asciiTheme="majorBidi" w:eastAsia="Times New Roman" w:hAnsiTheme="majorBidi" w:cstheme="majorBidi"/>
          <w:bCs/>
          <w:sz w:val="24"/>
          <w:szCs w:val="24"/>
          <w:lang w:eastAsia="tr-TR"/>
        </w:rPr>
        <w:t>)</w:t>
      </w:r>
      <w:r w:rsidRPr="005C7F78">
        <w:rPr>
          <w:rFonts w:asciiTheme="majorBidi" w:eastAsia="Times New Roman" w:hAnsiTheme="majorBidi" w:cstheme="majorBidi"/>
          <w:b/>
          <w:sz w:val="24"/>
          <w:szCs w:val="24"/>
          <w:lang w:eastAsia="tr-TR"/>
        </w:rPr>
        <w:t xml:space="preserve">   İmzalanan </w:t>
      </w:r>
      <w:r w:rsidR="00CC2C1B" w:rsidRPr="005C7F78">
        <w:rPr>
          <w:rFonts w:asciiTheme="majorBidi" w:eastAsia="Times New Roman" w:hAnsiTheme="majorBidi" w:cstheme="majorBidi"/>
          <w:b/>
          <w:sz w:val="24"/>
          <w:szCs w:val="24"/>
          <w:lang w:eastAsia="tr-TR"/>
        </w:rPr>
        <w:t xml:space="preserve">Kurum Dışı </w:t>
      </w:r>
      <w:r w:rsidRPr="005C7F78">
        <w:rPr>
          <w:rFonts w:asciiTheme="majorBidi" w:eastAsia="Times New Roman" w:hAnsiTheme="majorBidi" w:cstheme="majorBidi"/>
          <w:b/>
          <w:sz w:val="24"/>
          <w:szCs w:val="24"/>
          <w:lang w:eastAsia="tr-TR"/>
        </w:rPr>
        <w:t xml:space="preserve">Evrakların </w:t>
      </w:r>
      <w:r w:rsidR="00294616" w:rsidRPr="005C7F78">
        <w:rPr>
          <w:rFonts w:asciiTheme="majorBidi" w:eastAsia="Times New Roman" w:hAnsiTheme="majorBidi" w:cstheme="majorBidi"/>
          <w:b/>
          <w:sz w:val="24"/>
          <w:szCs w:val="24"/>
          <w:lang w:eastAsia="tr-TR"/>
        </w:rPr>
        <w:t xml:space="preserve">Oluşturma ve </w:t>
      </w:r>
      <w:r w:rsidR="00CC2C1B" w:rsidRPr="005C7F78">
        <w:rPr>
          <w:rFonts w:asciiTheme="majorBidi" w:eastAsia="Times New Roman" w:hAnsiTheme="majorBidi" w:cstheme="majorBidi"/>
          <w:b/>
          <w:sz w:val="24"/>
          <w:szCs w:val="24"/>
          <w:lang w:eastAsia="tr-TR"/>
        </w:rPr>
        <w:t>D</w:t>
      </w:r>
      <w:r w:rsidRPr="005C7F78">
        <w:rPr>
          <w:rFonts w:asciiTheme="majorBidi" w:eastAsia="Times New Roman" w:hAnsiTheme="majorBidi" w:cstheme="majorBidi"/>
          <w:b/>
          <w:sz w:val="24"/>
          <w:szCs w:val="24"/>
          <w:lang w:eastAsia="tr-TR"/>
        </w:rPr>
        <w:t xml:space="preserve">ağıtım </w:t>
      </w:r>
      <w:r w:rsidR="00CC2C1B" w:rsidRPr="005C7F78">
        <w:rPr>
          <w:rFonts w:asciiTheme="majorBidi" w:eastAsia="Times New Roman" w:hAnsiTheme="majorBidi" w:cstheme="majorBidi"/>
          <w:b/>
          <w:sz w:val="24"/>
          <w:szCs w:val="24"/>
          <w:lang w:eastAsia="tr-TR"/>
        </w:rPr>
        <w:t>İ</w:t>
      </w:r>
      <w:r w:rsidRPr="005C7F78">
        <w:rPr>
          <w:rFonts w:asciiTheme="majorBidi" w:eastAsia="Times New Roman" w:hAnsiTheme="majorBidi" w:cstheme="majorBidi"/>
          <w:b/>
          <w:sz w:val="24"/>
          <w:szCs w:val="24"/>
          <w:lang w:eastAsia="tr-TR"/>
        </w:rPr>
        <w:t>şlemleri</w:t>
      </w:r>
      <w:r w:rsidR="00CC2C1B" w:rsidRPr="005C7F78">
        <w:rPr>
          <w:rFonts w:asciiTheme="majorBidi" w:eastAsia="Times New Roman" w:hAnsiTheme="majorBidi" w:cstheme="majorBidi"/>
          <w:b/>
          <w:sz w:val="24"/>
          <w:szCs w:val="24"/>
          <w:lang w:eastAsia="tr-TR"/>
        </w:rPr>
        <w:t xml:space="preserve"> </w:t>
      </w:r>
    </w:p>
    <w:p w14:paraId="5E418C7A" w14:textId="77777777" w:rsidR="00352119" w:rsidRPr="005C7F78" w:rsidRDefault="00352119" w:rsidP="00352119">
      <w:pPr>
        <w:pStyle w:val="ListeParagraf"/>
        <w:shd w:val="clear" w:color="auto" w:fill="FFFFFF"/>
        <w:tabs>
          <w:tab w:val="left" w:pos="284"/>
        </w:tabs>
        <w:spacing w:before="100" w:beforeAutospacing="1" w:after="100" w:afterAutospacing="1" w:line="240"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 </w:t>
      </w:r>
    </w:p>
    <w:p w14:paraId="741E22CC" w14:textId="6DDC4A08" w:rsidR="00DA40F5" w:rsidRPr="005C7F78" w:rsidRDefault="00925AF6" w:rsidP="005C1995">
      <w:pPr>
        <w:pStyle w:val="ListeParagraf"/>
        <w:numPr>
          <w:ilvl w:val="0"/>
          <w:numId w:val="28"/>
        </w:numPr>
        <w:shd w:val="clear" w:color="auto" w:fill="FFFFFF"/>
        <w:tabs>
          <w:tab w:val="left" w:pos="709"/>
        </w:tabs>
        <w:spacing w:before="100" w:beforeAutospacing="1" w:after="100" w:afterAutospacing="1" w:line="276" w:lineRule="auto"/>
        <w:ind w:left="851"/>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 </w:t>
      </w:r>
      <w:r w:rsidR="005E6AD8">
        <w:rPr>
          <w:rFonts w:asciiTheme="majorBidi" w:eastAsia="Times New Roman" w:hAnsiTheme="majorBidi" w:cstheme="majorBidi"/>
          <w:sz w:val="24"/>
          <w:szCs w:val="24"/>
          <w:lang w:eastAsia="tr-TR"/>
        </w:rPr>
        <w:t xml:space="preserve"> </w:t>
      </w:r>
      <w:r w:rsidR="00D35367" w:rsidRPr="005C7F78">
        <w:rPr>
          <w:rFonts w:asciiTheme="majorBidi" w:eastAsia="Times New Roman" w:hAnsiTheme="majorBidi" w:cstheme="majorBidi"/>
          <w:sz w:val="24"/>
          <w:szCs w:val="24"/>
          <w:lang w:eastAsia="tr-TR"/>
        </w:rPr>
        <w:t>Üniversite dışındaki kişi, kurum ve kuruluşlar ile yapılacak yazışmalar Rektör</w:t>
      </w:r>
      <w:r w:rsidR="00CE2E69" w:rsidRPr="005C7F78">
        <w:rPr>
          <w:rFonts w:asciiTheme="majorBidi" w:eastAsia="Times New Roman" w:hAnsiTheme="majorBidi" w:cstheme="majorBidi"/>
          <w:sz w:val="24"/>
          <w:szCs w:val="24"/>
          <w:lang w:eastAsia="tr-TR"/>
        </w:rPr>
        <w:t xml:space="preserve"> veya Rektör Yardımcısı</w:t>
      </w:r>
      <w:r w:rsidR="00D35367" w:rsidRPr="005C7F78">
        <w:rPr>
          <w:rFonts w:asciiTheme="majorBidi" w:eastAsia="Times New Roman" w:hAnsiTheme="majorBidi" w:cstheme="majorBidi"/>
          <w:sz w:val="24"/>
          <w:szCs w:val="24"/>
          <w:lang w:eastAsia="tr-TR"/>
        </w:rPr>
        <w:t xml:space="preserve"> </w:t>
      </w:r>
      <w:r w:rsidR="00CE2E69" w:rsidRPr="005C7F78">
        <w:rPr>
          <w:rFonts w:asciiTheme="majorBidi" w:eastAsia="Times New Roman" w:hAnsiTheme="majorBidi" w:cstheme="majorBidi"/>
          <w:sz w:val="24"/>
          <w:szCs w:val="24"/>
          <w:lang w:eastAsia="tr-TR"/>
        </w:rPr>
        <w:t>imzası</w:t>
      </w:r>
      <w:r w:rsidR="00D35367" w:rsidRPr="005C7F78">
        <w:rPr>
          <w:rFonts w:asciiTheme="majorBidi" w:eastAsia="Times New Roman" w:hAnsiTheme="majorBidi" w:cstheme="majorBidi"/>
          <w:sz w:val="24"/>
          <w:szCs w:val="24"/>
          <w:lang w:eastAsia="tr-TR"/>
        </w:rPr>
        <w:t xml:space="preserve"> ile yapılır.</w:t>
      </w:r>
      <w:r w:rsidR="00DA40F5" w:rsidRPr="005C7F78">
        <w:rPr>
          <w:rFonts w:asciiTheme="majorBidi" w:eastAsia="Times New Roman" w:hAnsiTheme="majorBidi" w:cstheme="majorBidi"/>
          <w:sz w:val="24"/>
          <w:szCs w:val="24"/>
          <w:lang w:eastAsia="tr-TR"/>
        </w:rPr>
        <w:t xml:space="preserve"> </w:t>
      </w:r>
      <w:r w:rsidR="00D35367" w:rsidRPr="005C7F78">
        <w:rPr>
          <w:rFonts w:asciiTheme="majorBidi" w:eastAsia="Times New Roman" w:hAnsiTheme="majorBidi" w:cstheme="majorBidi"/>
          <w:b/>
          <w:bCs/>
          <w:sz w:val="24"/>
          <w:szCs w:val="24"/>
          <w:lang w:eastAsia="tr-TR"/>
        </w:rPr>
        <w:t xml:space="preserve">İdari Birim yöneticileri kendi imzaları ile </w:t>
      </w:r>
      <w:r w:rsidR="00DA40F5" w:rsidRPr="005C7F78">
        <w:rPr>
          <w:rFonts w:asciiTheme="majorBidi" w:eastAsia="Times New Roman" w:hAnsiTheme="majorBidi" w:cstheme="majorBidi"/>
          <w:b/>
          <w:bCs/>
          <w:sz w:val="24"/>
          <w:szCs w:val="24"/>
          <w:lang w:eastAsia="tr-TR"/>
        </w:rPr>
        <w:t xml:space="preserve">kurum dışı </w:t>
      </w:r>
      <w:r w:rsidR="00D35367" w:rsidRPr="005C7F78">
        <w:rPr>
          <w:rFonts w:asciiTheme="majorBidi" w:eastAsia="Times New Roman" w:hAnsiTheme="majorBidi" w:cstheme="majorBidi"/>
          <w:b/>
          <w:bCs/>
          <w:sz w:val="24"/>
          <w:szCs w:val="24"/>
          <w:lang w:eastAsia="tr-TR"/>
        </w:rPr>
        <w:t>yazışma yapamaz.</w:t>
      </w:r>
      <w:r w:rsidR="00D35367" w:rsidRPr="005C7F78">
        <w:rPr>
          <w:rFonts w:asciiTheme="majorBidi" w:eastAsia="Times New Roman" w:hAnsiTheme="majorBidi" w:cstheme="majorBidi"/>
          <w:sz w:val="24"/>
          <w:szCs w:val="24"/>
          <w:lang w:eastAsia="tr-TR"/>
        </w:rPr>
        <w:t xml:space="preserve"> Birim tarafından hazırlanan evrakın paraf işlemlerinde, birim amirinin parafından sonra paraf için Genel Sekreterlik Makamı, imza için Rektörlük Makamı seçil</w:t>
      </w:r>
      <w:r w:rsidR="00DA40F5" w:rsidRPr="005C7F78">
        <w:rPr>
          <w:rFonts w:asciiTheme="majorBidi" w:eastAsia="Times New Roman" w:hAnsiTheme="majorBidi" w:cstheme="majorBidi"/>
          <w:sz w:val="24"/>
          <w:szCs w:val="24"/>
          <w:lang w:eastAsia="tr-TR"/>
        </w:rPr>
        <w:t>erek evrak imzaya sunulur.</w:t>
      </w:r>
    </w:p>
    <w:p w14:paraId="2362D9B0" w14:textId="35B14CCE" w:rsidR="00294616" w:rsidRPr="005C7F78" w:rsidRDefault="00925AF6" w:rsidP="005C1995">
      <w:pPr>
        <w:pStyle w:val="ListeParagraf"/>
        <w:numPr>
          <w:ilvl w:val="0"/>
          <w:numId w:val="28"/>
        </w:numPr>
        <w:shd w:val="clear" w:color="auto" w:fill="FFFFFF"/>
        <w:tabs>
          <w:tab w:val="left" w:pos="709"/>
        </w:tabs>
        <w:spacing w:before="100" w:beforeAutospacing="1" w:after="100" w:afterAutospacing="1" w:line="276" w:lineRule="auto"/>
        <w:ind w:left="851"/>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 </w:t>
      </w:r>
      <w:r w:rsidR="005E6AD8">
        <w:rPr>
          <w:rFonts w:asciiTheme="majorBidi" w:eastAsia="Times New Roman" w:hAnsiTheme="majorBidi" w:cstheme="majorBidi"/>
          <w:sz w:val="24"/>
          <w:szCs w:val="24"/>
          <w:lang w:eastAsia="tr-TR"/>
        </w:rPr>
        <w:t xml:space="preserve"> </w:t>
      </w:r>
      <w:r w:rsidR="00294616" w:rsidRPr="005C7F78">
        <w:rPr>
          <w:rFonts w:asciiTheme="majorBidi" w:eastAsia="Times New Roman" w:hAnsiTheme="majorBidi" w:cstheme="majorBidi"/>
          <w:sz w:val="24"/>
          <w:szCs w:val="24"/>
          <w:lang w:eastAsia="tr-TR"/>
        </w:rPr>
        <w:t>Üniversite dışı kurum ve kuruluşlarla yapılacak yazışmalarda; Rektör, Rektör Yardımcıları, Genel Sekreter</w:t>
      </w:r>
      <w:r w:rsidR="0000679C" w:rsidRPr="005C7F78">
        <w:rPr>
          <w:rFonts w:asciiTheme="majorBidi" w:eastAsia="Times New Roman" w:hAnsiTheme="majorBidi" w:cstheme="majorBidi"/>
          <w:sz w:val="24"/>
          <w:szCs w:val="24"/>
          <w:lang w:eastAsia="tr-TR"/>
        </w:rPr>
        <w:t>, Genel Sekreter Yardımcıları</w:t>
      </w:r>
      <w:r w:rsidR="00294616" w:rsidRPr="005C7F78">
        <w:rPr>
          <w:rFonts w:asciiTheme="majorBidi" w:eastAsia="Times New Roman" w:hAnsiTheme="majorBidi" w:cstheme="majorBidi"/>
          <w:sz w:val="24"/>
          <w:szCs w:val="24"/>
          <w:lang w:eastAsia="tr-TR"/>
        </w:rPr>
        <w:t xml:space="preserve"> ve kendisine yazışma yetkisi verilen birim amirleri kendi imzaları ile EBYS üzerinden yazışma yapabilir.</w:t>
      </w:r>
    </w:p>
    <w:p w14:paraId="5BDB21A6" w14:textId="0E503296" w:rsidR="00D01517" w:rsidRPr="005C7F78" w:rsidRDefault="00925AF6" w:rsidP="005C1995">
      <w:pPr>
        <w:pStyle w:val="ListeParagraf"/>
        <w:numPr>
          <w:ilvl w:val="0"/>
          <w:numId w:val="28"/>
        </w:numPr>
        <w:shd w:val="clear" w:color="auto" w:fill="FFFFFF"/>
        <w:tabs>
          <w:tab w:val="left" w:pos="709"/>
        </w:tabs>
        <w:spacing w:before="100" w:beforeAutospacing="1" w:after="100" w:afterAutospacing="1" w:line="276" w:lineRule="auto"/>
        <w:ind w:left="851"/>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 </w:t>
      </w:r>
      <w:r w:rsidR="005E6AD8">
        <w:rPr>
          <w:rFonts w:asciiTheme="majorBidi" w:eastAsia="Times New Roman" w:hAnsiTheme="majorBidi" w:cstheme="majorBidi"/>
          <w:sz w:val="24"/>
          <w:szCs w:val="24"/>
          <w:lang w:eastAsia="tr-TR"/>
        </w:rPr>
        <w:t xml:space="preserve"> </w:t>
      </w:r>
      <w:r w:rsidR="00D01517" w:rsidRPr="005C7F78">
        <w:rPr>
          <w:rFonts w:asciiTheme="majorBidi" w:eastAsia="Times New Roman" w:hAnsiTheme="majorBidi" w:cstheme="majorBidi"/>
          <w:sz w:val="24"/>
          <w:szCs w:val="24"/>
          <w:lang w:eastAsia="tr-TR"/>
        </w:rPr>
        <w:t>Kendilerine bazı konularda (öğrenci belgesi, askerlik tecil belgesi, staj belgesi, teknik rapor, test sonuçları vb.) yazışma yetkisi verilmiş akademik ve idari birimler kurum dışı yazışma yapabilirler.</w:t>
      </w:r>
    </w:p>
    <w:p w14:paraId="51E8595B" w14:textId="0D804E80" w:rsidR="00FF6A7E" w:rsidRPr="005C7F78" w:rsidRDefault="00FF6A7E" w:rsidP="005E6AD8">
      <w:pPr>
        <w:pStyle w:val="ListeParagraf"/>
        <w:numPr>
          <w:ilvl w:val="0"/>
          <w:numId w:val="28"/>
        </w:numPr>
        <w:shd w:val="clear" w:color="auto" w:fill="FFFFFF"/>
        <w:tabs>
          <w:tab w:val="left" w:pos="851"/>
        </w:tabs>
        <w:spacing w:before="100" w:beforeAutospacing="1" w:after="100" w:afterAutospacing="1" w:line="276" w:lineRule="auto"/>
        <w:ind w:left="851"/>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Kayıtlı Elektronik Posta (KEP) sistemi ile kurum dışı alıcısına gönderilmek üzere KEP sistemine gelen evraklar, Yazı İşleri Müdürlüğü tarafından Yönetmelik kapsamında kontrol edilerek gönderilir.</w:t>
      </w:r>
    </w:p>
    <w:p w14:paraId="5544A24C" w14:textId="48EB7F52" w:rsidR="00DA40F5" w:rsidRPr="005C7F78" w:rsidRDefault="005E6AD8" w:rsidP="005C1995">
      <w:pPr>
        <w:pStyle w:val="ListeParagraf"/>
        <w:numPr>
          <w:ilvl w:val="0"/>
          <w:numId w:val="28"/>
        </w:numPr>
        <w:shd w:val="clear" w:color="auto" w:fill="FFFFFF"/>
        <w:tabs>
          <w:tab w:val="left" w:pos="709"/>
        </w:tabs>
        <w:spacing w:before="100" w:beforeAutospacing="1" w:after="100" w:afterAutospacing="1" w:line="276" w:lineRule="auto"/>
        <w:ind w:left="851"/>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lastRenderedPageBreak/>
        <w:t xml:space="preserve"> </w:t>
      </w:r>
      <w:r w:rsidR="00925AF6" w:rsidRPr="005C7F78">
        <w:rPr>
          <w:rFonts w:asciiTheme="majorBidi" w:eastAsia="Times New Roman" w:hAnsiTheme="majorBidi" w:cstheme="majorBidi"/>
          <w:sz w:val="24"/>
          <w:szCs w:val="24"/>
          <w:lang w:eastAsia="tr-TR"/>
        </w:rPr>
        <w:t xml:space="preserve"> </w:t>
      </w:r>
      <w:r w:rsidR="00DA40F5" w:rsidRPr="005C7F78">
        <w:rPr>
          <w:rFonts w:asciiTheme="majorBidi" w:eastAsia="Times New Roman" w:hAnsiTheme="majorBidi" w:cstheme="majorBidi"/>
          <w:sz w:val="24"/>
          <w:szCs w:val="24"/>
          <w:lang w:eastAsia="tr-TR"/>
        </w:rPr>
        <w:t xml:space="preserve">KEP </w:t>
      </w:r>
      <w:r w:rsidR="00FF6A7E" w:rsidRPr="005C7F78">
        <w:rPr>
          <w:rFonts w:asciiTheme="majorBidi" w:eastAsia="Times New Roman" w:hAnsiTheme="majorBidi" w:cstheme="majorBidi"/>
          <w:sz w:val="24"/>
          <w:szCs w:val="24"/>
          <w:lang w:eastAsia="tr-TR"/>
        </w:rPr>
        <w:t>adresi</w:t>
      </w:r>
      <w:r w:rsidR="00DA40F5" w:rsidRPr="005C7F78">
        <w:rPr>
          <w:rFonts w:asciiTheme="majorBidi" w:eastAsia="Times New Roman" w:hAnsiTheme="majorBidi" w:cstheme="majorBidi"/>
          <w:sz w:val="24"/>
          <w:szCs w:val="24"/>
          <w:lang w:eastAsia="tr-TR"/>
        </w:rPr>
        <w:t xml:space="preserve"> olmayan hallerde, elektronik ortamda onaylanan ve Üniversite dışında kalan kurum ve kuruluşlara (dış yazışmalar) gidecek olan evraklar, elektronik imza aşamaları tamamlandıktan sonra evrakın çıktısının evrakı oluşturan personel tarafından alınması ve evrakı oluşturan birim tarafından gönderilmesi gerekir.</w:t>
      </w:r>
    </w:p>
    <w:p w14:paraId="1653ECA7" w14:textId="371114E2" w:rsidR="00DA40F5" w:rsidRPr="00E10E02" w:rsidRDefault="00925AF6" w:rsidP="005C1995">
      <w:pPr>
        <w:pStyle w:val="ListeParagraf"/>
        <w:numPr>
          <w:ilvl w:val="0"/>
          <w:numId w:val="28"/>
        </w:numPr>
        <w:shd w:val="clear" w:color="auto" w:fill="FFFFFF"/>
        <w:tabs>
          <w:tab w:val="left" w:pos="709"/>
        </w:tabs>
        <w:spacing w:before="100" w:beforeAutospacing="1" w:after="100" w:afterAutospacing="1" w:line="276" w:lineRule="auto"/>
        <w:ind w:left="851"/>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 </w:t>
      </w:r>
      <w:r w:rsidR="005E6AD8">
        <w:rPr>
          <w:rFonts w:asciiTheme="majorBidi" w:eastAsia="Times New Roman" w:hAnsiTheme="majorBidi" w:cstheme="majorBidi"/>
          <w:sz w:val="24"/>
          <w:szCs w:val="24"/>
          <w:lang w:eastAsia="tr-TR"/>
        </w:rPr>
        <w:t xml:space="preserve"> </w:t>
      </w:r>
      <w:r w:rsidR="00DA40F5" w:rsidRPr="00E10E02">
        <w:rPr>
          <w:rFonts w:asciiTheme="majorBidi" w:eastAsia="Times New Roman" w:hAnsiTheme="majorBidi" w:cstheme="majorBidi"/>
          <w:sz w:val="24"/>
          <w:szCs w:val="24"/>
          <w:lang w:eastAsia="tr-TR"/>
        </w:rPr>
        <w:t>Elektronik ortamdan çıkış kaydı alınmamış hiçbir evrak, dağıtılmak üzere teslim veya havale edil</w:t>
      </w:r>
      <w:r w:rsidR="00556A68" w:rsidRPr="00E10E02">
        <w:rPr>
          <w:rFonts w:asciiTheme="majorBidi" w:eastAsia="Times New Roman" w:hAnsiTheme="majorBidi" w:cstheme="majorBidi"/>
          <w:sz w:val="24"/>
          <w:szCs w:val="24"/>
          <w:lang w:eastAsia="tr-TR"/>
        </w:rPr>
        <w:t>e</w:t>
      </w:r>
      <w:r w:rsidR="00DA40F5" w:rsidRPr="00E10E02">
        <w:rPr>
          <w:rFonts w:asciiTheme="majorBidi" w:eastAsia="Times New Roman" w:hAnsiTheme="majorBidi" w:cstheme="majorBidi"/>
          <w:sz w:val="24"/>
          <w:szCs w:val="24"/>
          <w:lang w:eastAsia="tr-TR"/>
        </w:rPr>
        <w:t>mez.</w:t>
      </w:r>
    </w:p>
    <w:p w14:paraId="25922DCA" w14:textId="5DD7C562" w:rsidR="000F3919" w:rsidRPr="00E10E02" w:rsidRDefault="00925AF6" w:rsidP="00EE7DC7">
      <w:pPr>
        <w:pStyle w:val="ListeParagraf"/>
        <w:numPr>
          <w:ilvl w:val="0"/>
          <w:numId w:val="28"/>
        </w:numPr>
        <w:shd w:val="clear" w:color="auto" w:fill="FFFFFF"/>
        <w:tabs>
          <w:tab w:val="left" w:pos="709"/>
        </w:tabs>
        <w:spacing w:before="100" w:beforeAutospacing="1" w:after="100" w:afterAutospacing="1" w:line="276" w:lineRule="auto"/>
        <w:ind w:left="851"/>
        <w:jc w:val="both"/>
        <w:rPr>
          <w:rFonts w:asciiTheme="majorBidi" w:eastAsia="Times New Roman" w:hAnsiTheme="majorBidi" w:cstheme="majorBidi"/>
          <w:strike/>
          <w:sz w:val="24"/>
          <w:szCs w:val="24"/>
          <w:lang w:eastAsia="tr-TR"/>
        </w:rPr>
      </w:pPr>
      <w:r w:rsidRPr="00E10E02">
        <w:rPr>
          <w:rFonts w:asciiTheme="majorBidi" w:eastAsia="Times New Roman" w:hAnsiTheme="majorBidi" w:cstheme="majorBidi"/>
          <w:sz w:val="24"/>
          <w:szCs w:val="24"/>
          <w:lang w:eastAsia="tr-TR"/>
        </w:rPr>
        <w:t xml:space="preserve"> </w:t>
      </w:r>
      <w:r w:rsidR="00EE7DC7" w:rsidRPr="00E10E02">
        <w:rPr>
          <w:rFonts w:asciiTheme="majorBidi" w:eastAsia="Times New Roman" w:hAnsiTheme="majorBidi" w:cstheme="majorBidi"/>
          <w:sz w:val="24"/>
          <w:szCs w:val="24"/>
          <w:lang w:eastAsia="tr-TR"/>
        </w:rPr>
        <w:t xml:space="preserve"> </w:t>
      </w:r>
      <w:r w:rsidR="000F3919" w:rsidRPr="00E10E02">
        <w:rPr>
          <w:rFonts w:asciiTheme="majorBidi" w:eastAsia="Times New Roman" w:hAnsiTheme="majorBidi" w:cstheme="majorBidi"/>
          <w:sz w:val="24"/>
          <w:szCs w:val="24"/>
          <w:lang w:eastAsia="tr-TR"/>
        </w:rPr>
        <w:t>Diğer kurumlardan gelen yazılara verilecek cevap yazılarında mütekabiliyet esaslarına göre yazıların imzalanması esastır.</w:t>
      </w:r>
    </w:p>
    <w:p w14:paraId="1AB7A03B" w14:textId="58E6C60B" w:rsidR="00E7631C" w:rsidRPr="005C7F78" w:rsidRDefault="00815D32" w:rsidP="00182378">
      <w:pPr>
        <w:rPr>
          <w:rFonts w:asciiTheme="majorBidi" w:hAnsiTheme="majorBidi" w:cstheme="majorBidi"/>
          <w:b/>
          <w:sz w:val="24"/>
          <w:szCs w:val="24"/>
        </w:rPr>
      </w:pPr>
      <w:r w:rsidRPr="005C7F78">
        <w:rPr>
          <w:rFonts w:asciiTheme="majorBidi" w:hAnsiTheme="majorBidi" w:cstheme="majorBidi"/>
          <w:bCs/>
          <w:sz w:val="24"/>
          <w:szCs w:val="24"/>
        </w:rPr>
        <w:t>(4)</w:t>
      </w:r>
      <w:r w:rsidRPr="005C7F78">
        <w:rPr>
          <w:rFonts w:asciiTheme="majorBidi" w:hAnsiTheme="majorBidi" w:cstheme="majorBidi"/>
          <w:b/>
          <w:sz w:val="24"/>
          <w:szCs w:val="24"/>
        </w:rPr>
        <w:t xml:space="preserve"> </w:t>
      </w:r>
      <w:r w:rsidR="00E101A4" w:rsidRPr="005C7F78">
        <w:rPr>
          <w:rFonts w:asciiTheme="majorBidi" w:hAnsiTheme="majorBidi" w:cstheme="majorBidi"/>
          <w:b/>
          <w:sz w:val="24"/>
          <w:szCs w:val="24"/>
        </w:rPr>
        <w:t xml:space="preserve">Evrak </w:t>
      </w:r>
      <w:r w:rsidR="00C06629" w:rsidRPr="005C7F78">
        <w:rPr>
          <w:rFonts w:asciiTheme="majorBidi" w:hAnsiTheme="majorBidi" w:cstheme="majorBidi"/>
          <w:b/>
          <w:sz w:val="24"/>
          <w:szCs w:val="24"/>
        </w:rPr>
        <w:t>D</w:t>
      </w:r>
      <w:r w:rsidR="00E101A4" w:rsidRPr="005C7F78">
        <w:rPr>
          <w:rFonts w:asciiTheme="majorBidi" w:hAnsiTheme="majorBidi" w:cstheme="majorBidi"/>
          <w:b/>
          <w:sz w:val="24"/>
          <w:szCs w:val="24"/>
        </w:rPr>
        <w:t xml:space="preserve">osya </w:t>
      </w:r>
      <w:r w:rsidR="00C06629" w:rsidRPr="005C7F78">
        <w:rPr>
          <w:rFonts w:asciiTheme="majorBidi" w:hAnsiTheme="majorBidi" w:cstheme="majorBidi"/>
          <w:b/>
          <w:sz w:val="24"/>
          <w:szCs w:val="24"/>
        </w:rPr>
        <w:t>İ</w:t>
      </w:r>
      <w:r w:rsidR="00E101A4" w:rsidRPr="005C7F78">
        <w:rPr>
          <w:rFonts w:asciiTheme="majorBidi" w:hAnsiTheme="majorBidi" w:cstheme="majorBidi"/>
          <w:b/>
          <w:sz w:val="24"/>
          <w:szCs w:val="24"/>
        </w:rPr>
        <w:t xml:space="preserve">şlemleri </w:t>
      </w:r>
    </w:p>
    <w:p w14:paraId="49FC59D8" w14:textId="77777777" w:rsidR="00596B1F" w:rsidRPr="005C7F78" w:rsidRDefault="00596B1F" w:rsidP="00596B1F">
      <w:pPr>
        <w:pStyle w:val="ListeParagraf"/>
        <w:spacing w:after="0" w:line="240" w:lineRule="auto"/>
        <w:ind w:left="426"/>
        <w:jc w:val="both"/>
        <w:rPr>
          <w:rFonts w:asciiTheme="majorBidi" w:hAnsiTheme="majorBidi" w:cstheme="majorBidi"/>
          <w:b/>
          <w:sz w:val="24"/>
          <w:szCs w:val="24"/>
        </w:rPr>
      </w:pPr>
    </w:p>
    <w:p w14:paraId="003B3DA1" w14:textId="068E01C7" w:rsidR="00983B7D" w:rsidRPr="005C7F78" w:rsidRDefault="00E101A4" w:rsidP="000F0193">
      <w:pPr>
        <w:pStyle w:val="ListeParagraf"/>
        <w:numPr>
          <w:ilvl w:val="0"/>
          <w:numId w:val="11"/>
        </w:numPr>
        <w:shd w:val="clear" w:color="auto" w:fill="FFFFFF"/>
        <w:tabs>
          <w:tab w:val="left" w:pos="709"/>
        </w:tabs>
        <w:spacing w:before="100" w:beforeAutospacing="1" w:after="100" w:afterAutospacing="1" w:line="276" w:lineRule="auto"/>
        <w:ind w:left="709" w:hanging="425"/>
        <w:jc w:val="both"/>
        <w:rPr>
          <w:rFonts w:asciiTheme="majorBidi" w:hAnsiTheme="majorBidi" w:cstheme="majorBidi"/>
          <w:sz w:val="24"/>
          <w:szCs w:val="24"/>
        </w:rPr>
      </w:pPr>
      <w:r w:rsidRPr="005C7F78">
        <w:rPr>
          <w:rFonts w:asciiTheme="majorBidi" w:hAnsiTheme="majorBidi" w:cstheme="majorBidi"/>
          <w:sz w:val="24"/>
          <w:szCs w:val="24"/>
        </w:rPr>
        <w:t>Birimlerde dosya planları</w:t>
      </w:r>
      <w:r w:rsidR="00983B7D" w:rsidRPr="005C7F78">
        <w:rPr>
          <w:rFonts w:asciiTheme="majorBidi" w:hAnsiTheme="majorBidi" w:cstheme="majorBidi"/>
          <w:sz w:val="24"/>
          <w:szCs w:val="24"/>
        </w:rPr>
        <w:t>,</w:t>
      </w:r>
      <w:r w:rsidRPr="005C7F78">
        <w:rPr>
          <w:rFonts w:asciiTheme="majorBidi" w:hAnsiTheme="majorBidi" w:cstheme="majorBidi"/>
          <w:sz w:val="24"/>
          <w:szCs w:val="24"/>
        </w:rPr>
        <w:t xml:space="preserve"> </w:t>
      </w:r>
      <w:r w:rsidR="00983B7D" w:rsidRPr="005C7F78">
        <w:rPr>
          <w:rFonts w:asciiTheme="majorBidi" w:hAnsiTheme="majorBidi" w:cstheme="majorBidi"/>
          <w:sz w:val="24"/>
          <w:szCs w:val="24"/>
        </w:rPr>
        <w:t xml:space="preserve">Devlet Arşivleri Başkanlığının 23.10.2023 tarih ve E-72424901-805.01.01-86936 sayılı yazısı ile kurumlara gönderilmiş olan ve 2.1.2024 tarihinde uygulamaya konulan “Yükseköğretim Üst Kuruluşları ve Yükseköğretim Kurumları Saklama Süreli Standart Dosya </w:t>
      </w:r>
      <w:proofErr w:type="spellStart"/>
      <w:r w:rsidR="00983B7D" w:rsidRPr="005C7F78">
        <w:rPr>
          <w:rFonts w:asciiTheme="majorBidi" w:hAnsiTheme="majorBidi" w:cstheme="majorBidi"/>
          <w:sz w:val="24"/>
          <w:szCs w:val="24"/>
        </w:rPr>
        <w:t>Planı”na</w:t>
      </w:r>
      <w:proofErr w:type="spellEnd"/>
      <w:r w:rsidR="00983B7D" w:rsidRPr="005C7F78">
        <w:rPr>
          <w:rFonts w:asciiTheme="majorBidi" w:hAnsiTheme="majorBidi" w:cstheme="majorBidi"/>
          <w:sz w:val="24"/>
          <w:szCs w:val="24"/>
        </w:rPr>
        <w:t xml:space="preserve"> göre oluşturulur.</w:t>
      </w:r>
    </w:p>
    <w:p w14:paraId="33AE4DDF" w14:textId="01EC87B2" w:rsidR="009D339B" w:rsidRPr="005C7F78" w:rsidRDefault="009D339B" w:rsidP="000F0193">
      <w:pPr>
        <w:pStyle w:val="ListeParagraf"/>
        <w:numPr>
          <w:ilvl w:val="0"/>
          <w:numId w:val="11"/>
        </w:numPr>
        <w:shd w:val="clear" w:color="auto" w:fill="FFFFFF"/>
        <w:tabs>
          <w:tab w:val="left" w:pos="709"/>
        </w:tabs>
        <w:spacing w:before="100" w:beforeAutospacing="1" w:after="100" w:afterAutospacing="1" w:line="276" w:lineRule="auto"/>
        <w:ind w:left="709" w:hanging="425"/>
        <w:jc w:val="both"/>
        <w:rPr>
          <w:rFonts w:asciiTheme="majorBidi" w:hAnsiTheme="majorBidi" w:cstheme="majorBidi"/>
          <w:sz w:val="24"/>
          <w:szCs w:val="24"/>
        </w:rPr>
      </w:pPr>
      <w:r w:rsidRPr="005C7F78">
        <w:rPr>
          <w:rFonts w:asciiTheme="majorBidi" w:hAnsiTheme="majorBidi" w:cstheme="majorBidi"/>
          <w:sz w:val="24"/>
          <w:szCs w:val="24"/>
        </w:rPr>
        <w:t>Güvenli elektronik imza ile imzalanarak hazırlanmış belgelerin elektronik ortamda kaydedilmesi, gönderilmesi ve saklanması esastır. Bu belgeler, ayrıca çıktı alınarak fiziksel ortamda saklanmaz</w:t>
      </w:r>
      <w:r w:rsidR="00596B1F" w:rsidRPr="005C7F78">
        <w:rPr>
          <w:rFonts w:asciiTheme="majorBidi" w:hAnsiTheme="majorBidi" w:cstheme="majorBidi"/>
          <w:sz w:val="24"/>
          <w:szCs w:val="24"/>
        </w:rPr>
        <w:t>.</w:t>
      </w:r>
    </w:p>
    <w:p w14:paraId="3232F035" w14:textId="0875A7F8" w:rsidR="00E101A4" w:rsidRPr="005C7F78" w:rsidRDefault="00E101A4" w:rsidP="000F0193">
      <w:pPr>
        <w:pStyle w:val="ListeParagraf"/>
        <w:numPr>
          <w:ilvl w:val="0"/>
          <w:numId w:val="11"/>
        </w:numPr>
        <w:shd w:val="clear" w:color="auto" w:fill="FFFFFF"/>
        <w:tabs>
          <w:tab w:val="left" w:pos="709"/>
        </w:tabs>
        <w:spacing w:before="100" w:beforeAutospacing="1" w:after="100" w:afterAutospacing="1" w:line="276" w:lineRule="auto"/>
        <w:ind w:left="709" w:hanging="425"/>
        <w:jc w:val="both"/>
        <w:rPr>
          <w:rFonts w:asciiTheme="majorBidi" w:hAnsiTheme="majorBidi" w:cstheme="majorBidi"/>
          <w:sz w:val="24"/>
          <w:szCs w:val="24"/>
        </w:rPr>
      </w:pPr>
      <w:r w:rsidRPr="005C7F78">
        <w:rPr>
          <w:rFonts w:asciiTheme="majorBidi" w:hAnsiTheme="majorBidi" w:cstheme="majorBidi"/>
          <w:sz w:val="24"/>
          <w:szCs w:val="24"/>
        </w:rPr>
        <w:t xml:space="preserve">Gelen ve giden tüm evrakın elektronik ortamda arşivlenmesi de evrakı oluşturan birim tarafından yapılır. </w:t>
      </w:r>
    </w:p>
    <w:p w14:paraId="6735E3DD" w14:textId="77777777" w:rsidR="00E101A4" w:rsidRPr="005C7F78" w:rsidRDefault="00E101A4" w:rsidP="00E7631C">
      <w:pPr>
        <w:pStyle w:val="ListeParagraf"/>
        <w:shd w:val="clear" w:color="auto" w:fill="FFFFFF"/>
        <w:tabs>
          <w:tab w:val="left" w:pos="284"/>
        </w:tabs>
        <w:spacing w:before="100" w:beforeAutospacing="1" w:after="100" w:afterAutospacing="1" w:line="240" w:lineRule="auto"/>
        <w:ind w:left="0"/>
        <w:jc w:val="both"/>
        <w:rPr>
          <w:rFonts w:asciiTheme="majorBidi" w:eastAsia="Times New Roman" w:hAnsiTheme="majorBidi" w:cstheme="majorBidi"/>
          <w:sz w:val="24"/>
          <w:szCs w:val="24"/>
          <w:lang w:eastAsia="tr-TR"/>
        </w:rPr>
      </w:pPr>
    </w:p>
    <w:p w14:paraId="1973817C" w14:textId="6A9FD7E4" w:rsidR="0064060B" w:rsidRPr="005C7F78" w:rsidRDefault="0064060B" w:rsidP="000F0193">
      <w:pPr>
        <w:pStyle w:val="ListeParagraf"/>
        <w:numPr>
          <w:ilvl w:val="0"/>
          <w:numId w:val="4"/>
        </w:numPr>
        <w:spacing w:after="0" w:line="240" w:lineRule="auto"/>
        <w:ind w:left="426" w:hanging="426"/>
        <w:jc w:val="both"/>
        <w:rPr>
          <w:rFonts w:asciiTheme="majorBidi" w:hAnsiTheme="majorBidi" w:cstheme="majorBidi"/>
          <w:b/>
          <w:sz w:val="24"/>
          <w:szCs w:val="24"/>
        </w:rPr>
      </w:pPr>
      <w:r w:rsidRPr="005C7F78">
        <w:rPr>
          <w:rFonts w:asciiTheme="majorBidi" w:hAnsiTheme="majorBidi" w:cstheme="majorBidi"/>
          <w:b/>
          <w:sz w:val="24"/>
          <w:szCs w:val="24"/>
        </w:rPr>
        <w:t xml:space="preserve">Evrak İmha İşlemleri </w:t>
      </w:r>
    </w:p>
    <w:p w14:paraId="7F3B309C" w14:textId="77777777" w:rsidR="0064060B" w:rsidRPr="005C7F78" w:rsidRDefault="0064060B" w:rsidP="0064060B">
      <w:pPr>
        <w:pStyle w:val="ListeParagraf"/>
        <w:spacing w:after="0" w:line="240" w:lineRule="auto"/>
        <w:ind w:left="426"/>
        <w:jc w:val="both"/>
        <w:rPr>
          <w:rFonts w:asciiTheme="majorBidi" w:hAnsiTheme="majorBidi" w:cstheme="majorBidi"/>
          <w:b/>
          <w:sz w:val="24"/>
          <w:szCs w:val="24"/>
        </w:rPr>
      </w:pPr>
    </w:p>
    <w:p w14:paraId="7AB8B7DF" w14:textId="3BC565AC" w:rsidR="00596B1F" w:rsidRPr="005C7F78" w:rsidRDefault="0064060B" w:rsidP="0064060B">
      <w:pPr>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Devlet Arşiv Hizmetleri Hakkında Yönetmelik hükümleri</w:t>
      </w:r>
      <w:r w:rsidR="00A0397D" w:rsidRPr="005C7F78">
        <w:rPr>
          <w:rFonts w:asciiTheme="majorBidi" w:eastAsia="Times New Roman" w:hAnsiTheme="majorBidi" w:cstheme="majorBidi"/>
          <w:sz w:val="24"/>
          <w:szCs w:val="24"/>
          <w:lang w:eastAsia="tr-TR"/>
        </w:rPr>
        <w:t xml:space="preserve"> </w:t>
      </w:r>
      <w:r w:rsidR="00A0397D" w:rsidRPr="00463590">
        <w:rPr>
          <w:rFonts w:asciiTheme="majorBidi" w:eastAsia="Times New Roman" w:hAnsiTheme="majorBidi" w:cstheme="majorBidi"/>
          <w:sz w:val="24"/>
          <w:szCs w:val="24"/>
          <w:lang w:eastAsia="tr-TR"/>
        </w:rPr>
        <w:t xml:space="preserve">ile </w:t>
      </w:r>
      <w:r w:rsidR="00404409" w:rsidRPr="00463590">
        <w:rPr>
          <w:rFonts w:asciiTheme="majorBidi" w:eastAsia="Times New Roman" w:hAnsiTheme="majorBidi" w:cstheme="majorBidi"/>
          <w:sz w:val="24"/>
          <w:szCs w:val="24"/>
          <w:lang w:eastAsia="tr-TR"/>
        </w:rPr>
        <w:t>Üniversite</w:t>
      </w:r>
      <w:r w:rsidR="00A0397D" w:rsidRPr="00463590">
        <w:rPr>
          <w:rFonts w:asciiTheme="majorBidi" w:eastAsia="Times New Roman" w:hAnsiTheme="majorBidi" w:cstheme="majorBidi"/>
          <w:sz w:val="24"/>
          <w:szCs w:val="24"/>
          <w:lang w:eastAsia="tr-TR"/>
        </w:rPr>
        <w:t xml:space="preserve"> Arşivleme Talimatı esaslarına </w:t>
      </w:r>
      <w:r w:rsidRPr="00463590">
        <w:rPr>
          <w:rFonts w:asciiTheme="majorBidi" w:eastAsia="Times New Roman" w:hAnsiTheme="majorBidi" w:cstheme="majorBidi"/>
          <w:sz w:val="24"/>
          <w:szCs w:val="24"/>
          <w:lang w:eastAsia="tr-TR"/>
        </w:rPr>
        <w:t>göre yapılır.</w:t>
      </w:r>
      <w:r w:rsidRPr="005C7F78">
        <w:rPr>
          <w:rFonts w:asciiTheme="majorBidi" w:eastAsia="Times New Roman" w:hAnsiTheme="majorBidi" w:cstheme="majorBidi"/>
          <w:sz w:val="24"/>
          <w:szCs w:val="24"/>
          <w:lang w:eastAsia="tr-TR"/>
        </w:rPr>
        <w:t xml:space="preserve"> </w:t>
      </w:r>
    </w:p>
    <w:p w14:paraId="2E71C246" w14:textId="77777777" w:rsidR="00831404" w:rsidRPr="005C7F78" w:rsidRDefault="00831404" w:rsidP="00D20B12">
      <w:pPr>
        <w:shd w:val="clear" w:color="auto" w:fill="FFFFFF"/>
        <w:spacing w:before="100" w:beforeAutospacing="1" w:after="100" w:afterAutospacing="1" w:line="240" w:lineRule="auto"/>
        <w:jc w:val="both"/>
        <w:rPr>
          <w:rFonts w:asciiTheme="majorBidi" w:eastAsia="Times New Roman" w:hAnsiTheme="majorBidi" w:cstheme="majorBidi"/>
          <w:b/>
          <w:bCs/>
          <w:sz w:val="24"/>
          <w:szCs w:val="24"/>
          <w:lang w:eastAsia="tr-TR"/>
        </w:rPr>
      </w:pPr>
    </w:p>
    <w:p w14:paraId="179C11DB" w14:textId="77777777" w:rsidR="00D12EAA" w:rsidRPr="005C7F78" w:rsidRDefault="00D12EAA" w:rsidP="00D20B12">
      <w:pPr>
        <w:shd w:val="clear" w:color="auto" w:fill="FFFFFF"/>
        <w:spacing w:before="100" w:beforeAutospacing="1" w:after="100" w:afterAutospacing="1" w:line="240" w:lineRule="auto"/>
        <w:jc w:val="both"/>
        <w:rPr>
          <w:rFonts w:asciiTheme="majorBidi" w:eastAsia="Times New Roman" w:hAnsiTheme="majorBidi" w:cstheme="majorBidi"/>
          <w:b/>
          <w:bCs/>
          <w:sz w:val="24"/>
          <w:szCs w:val="24"/>
          <w:lang w:eastAsia="tr-TR"/>
        </w:rPr>
      </w:pPr>
    </w:p>
    <w:p w14:paraId="482BE99E" w14:textId="73EAF3E8" w:rsidR="00D20B12" w:rsidRPr="005C7F78" w:rsidRDefault="00D20B12" w:rsidP="00D20B12">
      <w:pPr>
        <w:shd w:val="clear" w:color="auto" w:fill="FFFFFF"/>
        <w:spacing w:before="100" w:beforeAutospacing="1" w:after="100" w:afterAutospacing="1"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b/>
          <w:bCs/>
          <w:sz w:val="24"/>
          <w:szCs w:val="24"/>
          <w:lang w:eastAsia="tr-TR"/>
        </w:rPr>
        <w:t xml:space="preserve">Bilgi Edinme, Müracaat ve Şikâyet Başvuruları   </w:t>
      </w:r>
    </w:p>
    <w:p w14:paraId="5F981F89" w14:textId="5AA6A0A8" w:rsidR="000B424C" w:rsidRPr="005C7F78" w:rsidRDefault="00DF03AC" w:rsidP="005C1995">
      <w:pPr>
        <w:shd w:val="clear" w:color="auto" w:fill="FFFFFF"/>
        <w:tabs>
          <w:tab w:val="left" w:pos="426"/>
        </w:tabs>
        <w:spacing w:before="100" w:beforeAutospacing="1" w:after="100" w:afterAutospacing="1" w:line="276" w:lineRule="auto"/>
        <w:ind w:left="360"/>
        <w:jc w:val="both"/>
        <w:rPr>
          <w:rFonts w:asciiTheme="majorBidi" w:eastAsia="Times New Roman" w:hAnsiTheme="majorBidi" w:cstheme="majorBidi"/>
          <w:bCs/>
          <w:sz w:val="24"/>
          <w:szCs w:val="24"/>
          <w:lang w:eastAsia="tr-TR"/>
        </w:rPr>
      </w:pPr>
      <w:r w:rsidRPr="005C7F78">
        <w:rPr>
          <w:rFonts w:asciiTheme="majorBidi" w:eastAsia="Times New Roman" w:hAnsiTheme="majorBidi" w:cstheme="majorBidi"/>
          <w:b/>
          <w:sz w:val="24"/>
          <w:szCs w:val="24"/>
          <w:lang w:eastAsia="tr-TR"/>
        </w:rPr>
        <w:t>MADDE</w:t>
      </w:r>
      <w:r w:rsidR="005C1995" w:rsidRPr="005C7F78">
        <w:rPr>
          <w:rFonts w:asciiTheme="majorBidi" w:eastAsia="Times New Roman" w:hAnsiTheme="majorBidi" w:cstheme="majorBidi"/>
          <w:b/>
          <w:sz w:val="24"/>
          <w:szCs w:val="24"/>
          <w:lang w:eastAsia="tr-TR"/>
        </w:rPr>
        <w:t>-8</w:t>
      </w:r>
      <w:r w:rsidR="005C1995" w:rsidRPr="005C7F78">
        <w:rPr>
          <w:rFonts w:asciiTheme="majorBidi" w:eastAsia="Times New Roman" w:hAnsiTheme="majorBidi" w:cstheme="majorBidi"/>
          <w:bCs/>
          <w:sz w:val="24"/>
          <w:szCs w:val="24"/>
          <w:lang w:eastAsia="tr-TR"/>
        </w:rPr>
        <w:t xml:space="preserve"> (1) </w:t>
      </w:r>
      <w:r w:rsidR="000B424C" w:rsidRPr="005C7F78">
        <w:rPr>
          <w:rFonts w:asciiTheme="majorBidi" w:eastAsia="Times New Roman" w:hAnsiTheme="majorBidi" w:cstheme="majorBidi"/>
          <w:bCs/>
          <w:sz w:val="24"/>
          <w:szCs w:val="24"/>
          <w:lang w:eastAsia="tr-TR"/>
        </w:rPr>
        <w:t>Üniversite</w:t>
      </w:r>
      <w:r w:rsidR="009912A1" w:rsidRPr="005C7F78">
        <w:rPr>
          <w:rFonts w:asciiTheme="majorBidi" w:eastAsia="Times New Roman" w:hAnsiTheme="majorBidi" w:cstheme="majorBidi"/>
          <w:bCs/>
          <w:sz w:val="24"/>
          <w:szCs w:val="24"/>
          <w:lang w:eastAsia="tr-TR"/>
        </w:rPr>
        <w:t>ye</w:t>
      </w:r>
      <w:r w:rsidR="000B424C" w:rsidRPr="005C7F78">
        <w:rPr>
          <w:rFonts w:asciiTheme="majorBidi" w:eastAsia="Times New Roman" w:hAnsiTheme="majorBidi" w:cstheme="majorBidi"/>
          <w:bCs/>
          <w:sz w:val="24"/>
          <w:szCs w:val="24"/>
          <w:lang w:eastAsia="tr-TR"/>
        </w:rPr>
        <w:t xml:space="preserve"> yapılan müracaat ve şik</w:t>
      </w:r>
      <w:r w:rsidR="000B424C" w:rsidRPr="005C7F78">
        <w:rPr>
          <w:rFonts w:asciiTheme="majorBidi" w:eastAsia="Times New Roman" w:hAnsiTheme="majorBidi" w:cstheme="majorBidi"/>
          <w:sz w:val="24"/>
          <w:szCs w:val="24"/>
          <w:lang w:eastAsia="tr-TR"/>
        </w:rPr>
        <w:t>â</w:t>
      </w:r>
      <w:r w:rsidR="000B424C" w:rsidRPr="005C7F78">
        <w:rPr>
          <w:rFonts w:asciiTheme="majorBidi" w:eastAsia="Times New Roman" w:hAnsiTheme="majorBidi" w:cstheme="majorBidi"/>
          <w:bCs/>
          <w:sz w:val="24"/>
          <w:szCs w:val="24"/>
          <w:lang w:eastAsia="tr-TR"/>
        </w:rPr>
        <w:t xml:space="preserve">yet başvuruları, 3071 </w:t>
      </w:r>
      <w:r w:rsidR="00B20DC7">
        <w:rPr>
          <w:rFonts w:asciiTheme="majorBidi" w:eastAsia="Times New Roman" w:hAnsiTheme="majorBidi" w:cstheme="majorBidi"/>
          <w:bCs/>
          <w:sz w:val="24"/>
          <w:szCs w:val="24"/>
          <w:lang w:eastAsia="tr-TR"/>
        </w:rPr>
        <w:t>s</w:t>
      </w:r>
      <w:r w:rsidR="000B424C" w:rsidRPr="005C7F78">
        <w:rPr>
          <w:rFonts w:asciiTheme="majorBidi" w:eastAsia="Times New Roman" w:hAnsiTheme="majorBidi" w:cstheme="majorBidi"/>
          <w:bCs/>
          <w:sz w:val="24"/>
          <w:szCs w:val="24"/>
          <w:lang w:eastAsia="tr-TR"/>
        </w:rPr>
        <w:t xml:space="preserve">ayılı Dilekçe Hakkının Kullanılmasına Dair Kanun ve 4982 </w:t>
      </w:r>
      <w:r w:rsidR="00B20DC7">
        <w:rPr>
          <w:rFonts w:asciiTheme="majorBidi" w:eastAsia="Times New Roman" w:hAnsiTheme="majorBidi" w:cstheme="majorBidi"/>
          <w:bCs/>
          <w:sz w:val="24"/>
          <w:szCs w:val="24"/>
          <w:lang w:eastAsia="tr-TR"/>
        </w:rPr>
        <w:t>s</w:t>
      </w:r>
      <w:r w:rsidR="000B424C" w:rsidRPr="005C7F78">
        <w:rPr>
          <w:rFonts w:asciiTheme="majorBidi" w:eastAsia="Times New Roman" w:hAnsiTheme="majorBidi" w:cstheme="majorBidi"/>
          <w:bCs/>
          <w:sz w:val="24"/>
          <w:szCs w:val="24"/>
          <w:lang w:eastAsia="tr-TR"/>
        </w:rPr>
        <w:t xml:space="preserve">ayılı Bilgi Edinme Hakkı Kanununda belirtilen usul ve esaslar çerçevesinde değerlendirilerek </w:t>
      </w:r>
      <w:r w:rsidR="00BC6F65" w:rsidRPr="005C7F78">
        <w:rPr>
          <w:rFonts w:asciiTheme="majorBidi" w:eastAsia="Times New Roman" w:hAnsiTheme="majorBidi" w:cstheme="majorBidi"/>
          <w:bCs/>
          <w:sz w:val="24"/>
          <w:szCs w:val="24"/>
          <w:lang w:eastAsia="tr-TR"/>
        </w:rPr>
        <w:t>cevaplandırılır. K</w:t>
      </w:r>
      <w:r w:rsidR="000B424C" w:rsidRPr="005C7F78">
        <w:rPr>
          <w:rFonts w:asciiTheme="majorBidi" w:eastAsia="Times New Roman" w:hAnsiTheme="majorBidi" w:cstheme="majorBidi"/>
          <w:bCs/>
          <w:sz w:val="24"/>
          <w:szCs w:val="24"/>
          <w:lang w:eastAsia="tr-TR"/>
        </w:rPr>
        <w:t>onu</w:t>
      </w:r>
      <w:r w:rsidR="00BC6F65" w:rsidRPr="005C7F78">
        <w:rPr>
          <w:rFonts w:asciiTheme="majorBidi" w:eastAsia="Times New Roman" w:hAnsiTheme="majorBidi" w:cstheme="majorBidi"/>
          <w:bCs/>
          <w:sz w:val="24"/>
          <w:szCs w:val="24"/>
          <w:lang w:eastAsia="tr-TR"/>
        </w:rPr>
        <w:t xml:space="preserve"> ile</w:t>
      </w:r>
      <w:r w:rsidR="000B424C" w:rsidRPr="005C7F78">
        <w:rPr>
          <w:rFonts w:asciiTheme="majorBidi" w:eastAsia="Times New Roman" w:hAnsiTheme="majorBidi" w:cstheme="majorBidi"/>
          <w:bCs/>
          <w:sz w:val="24"/>
          <w:szCs w:val="24"/>
          <w:lang w:eastAsia="tr-TR"/>
        </w:rPr>
        <w:t xml:space="preserve"> ilgili aşağıdaki usul ve yöntemler uygulanır.</w:t>
      </w:r>
    </w:p>
    <w:p w14:paraId="72714165" w14:textId="027982C8" w:rsidR="00E755EA" w:rsidRPr="005C7F78" w:rsidRDefault="00596B1F" w:rsidP="000F0193">
      <w:pPr>
        <w:pStyle w:val="ListeParagraf"/>
        <w:numPr>
          <w:ilvl w:val="0"/>
          <w:numId w:val="12"/>
        </w:numPr>
        <w:shd w:val="clear" w:color="auto" w:fill="FFFFFF"/>
        <w:tabs>
          <w:tab w:val="left" w:pos="709"/>
        </w:tabs>
        <w:spacing w:before="100" w:beforeAutospacing="1" w:after="100" w:afterAutospacing="1" w:line="276" w:lineRule="auto"/>
        <w:ind w:left="709"/>
        <w:jc w:val="both"/>
        <w:rPr>
          <w:rFonts w:asciiTheme="majorBidi" w:hAnsiTheme="majorBidi" w:cstheme="majorBidi"/>
          <w:sz w:val="24"/>
          <w:szCs w:val="24"/>
        </w:rPr>
      </w:pPr>
      <w:r w:rsidRPr="005C7F78">
        <w:rPr>
          <w:rFonts w:asciiTheme="majorBidi" w:hAnsiTheme="majorBidi" w:cstheme="majorBidi"/>
          <w:sz w:val="24"/>
          <w:szCs w:val="24"/>
          <w:shd w:val="clear" w:color="auto" w:fill="FFFFFF"/>
        </w:rPr>
        <w:t>24.10.20</w:t>
      </w:r>
      <w:r w:rsidR="00CC43E4" w:rsidRPr="005C7F78">
        <w:rPr>
          <w:rFonts w:asciiTheme="majorBidi" w:hAnsiTheme="majorBidi" w:cstheme="majorBidi"/>
          <w:sz w:val="24"/>
          <w:szCs w:val="24"/>
          <w:shd w:val="clear" w:color="auto" w:fill="FFFFFF"/>
        </w:rPr>
        <w:t>03</w:t>
      </w:r>
      <w:r w:rsidRPr="005C7F78">
        <w:rPr>
          <w:rFonts w:asciiTheme="majorBidi" w:hAnsiTheme="majorBidi" w:cstheme="majorBidi"/>
          <w:sz w:val="24"/>
          <w:szCs w:val="24"/>
          <w:shd w:val="clear" w:color="auto" w:fill="FFFFFF"/>
        </w:rPr>
        <w:t xml:space="preserve"> tarih ve 25269 sayılı Resmî Gazetede </w:t>
      </w:r>
      <w:r w:rsidRPr="005C7F78">
        <w:rPr>
          <w:rFonts w:asciiTheme="majorBidi" w:eastAsia="Times New Roman" w:hAnsiTheme="majorBidi" w:cstheme="majorBidi"/>
          <w:sz w:val="24"/>
          <w:szCs w:val="24"/>
          <w:lang w:eastAsia="tr-TR"/>
        </w:rPr>
        <w:t>yayımlanarak yürürlüğe giren</w:t>
      </w:r>
      <w:r w:rsidRPr="005C7F78">
        <w:rPr>
          <w:rFonts w:asciiTheme="majorBidi" w:hAnsiTheme="majorBidi" w:cstheme="majorBidi"/>
          <w:sz w:val="24"/>
          <w:szCs w:val="24"/>
          <w:shd w:val="clear" w:color="auto" w:fill="FFFFFF"/>
        </w:rPr>
        <w:t xml:space="preserve"> </w:t>
      </w:r>
      <w:r w:rsidRPr="005C7F78">
        <w:rPr>
          <w:rFonts w:asciiTheme="majorBidi" w:eastAsia="Times New Roman" w:hAnsiTheme="majorBidi" w:cstheme="majorBidi"/>
          <w:bCs/>
          <w:sz w:val="24"/>
          <w:szCs w:val="24"/>
          <w:lang w:eastAsia="tr-TR"/>
        </w:rPr>
        <w:t>“</w:t>
      </w:r>
      <w:r w:rsidR="00D20B12" w:rsidRPr="005C7F78">
        <w:rPr>
          <w:rFonts w:asciiTheme="majorBidi" w:eastAsia="Times New Roman" w:hAnsiTheme="majorBidi" w:cstheme="majorBidi"/>
          <w:bCs/>
          <w:sz w:val="24"/>
          <w:szCs w:val="24"/>
          <w:lang w:eastAsia="tr-TR"/>
        </w:rPr>
        <w:t xml:space="preserve">4982 </w:t>
      </w:r>
      <w:r w:rsidR="00B20DC7">
        <w:rPr>
          <w:rFonts w:asciiTheme="majorBidi" w:eastAsia="Times New Roman" w:hAnsiTheme="majorBidi" w:cstheme="majorBidi"/>
          <w:bCs/>
          <w:sz w:val="24"/>
          <w:szCs w:val="24"/>
          <w:lang w:eastAsia="tr-TR"/>
        </w:rPr>
        <w:t>s</w:t>
      </w:r>
      <w:r w:rsidR="00D20B12" w:rsidRPr="005C7F78">
        <w:rPr>
          <w:rFonts w:asciiTheme="majorBidi" w:eastAsia="Times New Roman" w:hAnsiTheme="majorBidi" w:cstheme="majorBidi"/>
          <w:bCs/>
          <w:sz w:val="24"/>
          <w:szCs w:val="24"/>
          <w:lang w:eastAsia="tr-TR"/>
        </w:rPr>
        <w:t>ayılı Bilgi Edinme Hakkı Kanunu</w:t>
      </w:r>
      <w:r w:rsidRPr="005C7F78">
        <w:rPr>
          <w:rFonts w:asciiTheme="majorBidi" w:eastAsia="Times New Roman" w:hAnsiTheme="majorBidi" w:cstheme="majorBidi"/>
          <w:bCs/>
          <w:sz w:val="24"/>
          <w:szCs w:val="24"/>
          <w:lang w:eastAsia="tr-TR"/>
        </w:rPr>
        <w:t>”</w:t>
      </w:r>
      <w:r w:rsidR="00D20B12" w:rsidRPr="005C7F78">
        <w:rPr>
          <w:rFonts w:asciiTheme="majorBidi" w:eastAsia="Times New Roman" w:hAnsiTheme="majorBidi" w:cstheme="majorBidi"/>
          <w:bCs/>
          <w:sz w:val="24"/>
          <w:szCs w:val="24"/>
          <w:lang w:eastAsia="tr-TR"/>
        </w:rPr>
        <w:t xml:space="preserve"> uyarınca</w:t>
      </w:r>
      <w:r w:rsidR="00E755EA" w:rsidRPr="005C7F78">
        <w:rPr>
          <w:rFonts w:asciiTheme="majorBidi" w:eastAsia="Times New Roman" w:hAnsiTheme="majorBidi" w:cstheme="majorBidi"/>
          <w:bCs/>
          <w:sz w:val="24"/>
          <w:szCs w:val="24"/>
          <w:lang w:eastAsia="tr-TR"/>
        </w:rPr>
        <w:t>;</w:t>
      </w:r>
      <w:r w:rsidR="00D20B12" w:rsidRPr="005C7F78">
        <w:rPr>
          <w:rFonts w:asciiTheme="majorBidi" w:eastAsia="Times New Roman" w:hAnsiTheme="majorBidi" w:cstheme="majorBidi"/>
          <w:bCs/>
          <w:sz w:val="24"/>
          <w:szCs w:val="24"/>
          <w:lang w:eastAsia="tr-TR"/>
        </w:rPr>
        <w:t xml:space="preserve"> </w:t>
      </w:r>
      <w:r w:rsidR="00E755EA" w:rsidRPr="005C7F78">
        <w:rPr>
          <w:rFonts w:asciiTheme="majorBidi" w:hAnsiTheme="majorBidi" w:cstheme="majorBidi"/>
          <w:sz w:val="24"/>
          <w:szCs w:val="24"/>
        </w:rPr>
        <w:t xml:space="preserve">kendisinden bilgi veya belge istenen birim, evrakın Üniversite kayıtlarına giriş tarihinden itibaren </w:t>
      </w:r>
      <w:r w:rsidR="00E755EA" w:rsidRPr="005C7F78">
        <w:rPr>
          <w:rFonts w:asciiTheme="majorBidi" w:eastAsia="Times New Roman" w:hAnsiTheme="majorBidi" w:cstheme="majorBidi"/>
          <w:bCs/>
          <w:sz w:val="24"/>
          <w:szCs w:val="24"/>
          <w:lang w:eastAsia="tr-TR"/>
        </w:rPr>
        <w:t xml:space="preserve">yasal cevaplama süresi olan </w:t>
      </w:r>
      <w:r w:rsidR="005702F6" w:rsidRPr="005C7F78">
        <w:rPr>
          <w:rFonts w:asciiTheme="majorBidi" w:hAnsiTheme="majorBidi" w:cstheme="majorBidi"/>
          <w:sz w:val="24"/>
          <w:szCs w:val="24"/>
        </w:rPr>
        <w:t>15</w:t>
      </w:r>
      <w:r w:rsidR="00E755EA" w:rsidRPr="005C7F78">
        <w:rPr>
          <w:rFonts w:asciiTheme="majorBidi" w:eastAsia="Times New Roman" w:hAnsiTheme="majorBidi" w:cstheme="majorBidi"/>
          <w:bCs/>
          <w:sz w:val="24"/>
          <w:szCs w:val="24"/>
          <w:lang w:eastAsia="tr-TR"/>
        </w:rPr>
        <w:t xml:space="preserve"> </w:t>
      </w:r>
      <w:r w:rsidR="00E755EA" w:rsidRPr="005C7F78">
        <w:rPr>
          <w:rFonts w:asciiTheme="majorBidi" w:hAnsiTheme="majorBidi" w:cstheme="majorBidi"/>
          <w:sz w:val="24"/>
          <w:szCs w:val="24"/>
        </w:rPr>
        <w:t>iş günü içinde cevaplanacağını dikkate alarak gerekli işlemleri tesis eder.</w:t>
      </w:r>
    </w:p>
    <w:p w14:paraId="37D6B797" w14:textId="44A085DF" w:rsidR="00501C98" w:rsidRPr="005C7F78" w:rsidRDefault="004B2D15" w:rsidP="000F0193">
      <w:pPr>
        <w:pStyle w:val="ListeParagraf"/>
        <w:numPr>
          <w:ilvl w:val="0"/>
          <w:numId w:val="12"/>
        </w:numPr>
        <w:shd w:val="clear" w:color="auto" w:fill="FFFFFF"/>
        <w:tabs>
          <w:tab w:val="left" w:pos="709"/>
        </w:tabs>
        <w:spacing w:before="100" w:beforeAutospacing="1" w:after="100" w:afterAutospacing="1" w:line="276" w:lineRule="auto"/>
        <w:ind w:left="709"/>
        <w:jc w:val="both"/>
        <w:rPr>
          <w:rFonts w:asciiTheme="majorBidi" w:eastAsia="Times New Roman" w:hAnsiTheme="majorBidi" w:cstheme="majorBidi"/>
          <w:bCs/>
          <w:sz w:val="24"/>
          <w:szCs w:val="24"/>
          <w:lang w:eastAsia="tr-TR"/>
        </w:rPr>
      </w:pPr>
      <w:r w:rsidRPr="005C7F78">
        <w:rPr>
          <w:rFonts w:asciiTheme="majorBidi" w:hAnsiTheme="majorBidi" w:cstheme="majorBidi"/>
          <w:sz w:val="24"/>
          <w:szCs w:val="24"/>
          <w:shd w:val="clear" w:color="auto" w:fill="FFFFFF"/>
        </w:rPr>
        <w:lastRenderedPageBreak/>
        <w:t>Kurum-Kuruluşlar aracılığıyla Üniversite</w:t>
      </w:r>
      <w:r w:rsidR="009912A1" w:rsidRPr="005C7F78">
        <w:rPr>
          <w:rFonts w:asciiTheme="majorBidi" w:hAnsiTheme="majorBidi" w:cstheme="majorBidi"/>
          <w:sz w:val="24"/>
          <w:szCs w:val="24"/>
          <w:shd w:val="clear" w:color="auto" w:fill="FFFFFF"/>
        </w:rPr>
        <w:t>ye</w:t>
      </w:r>
      <w:r w:rsidRPr="005C7F78">
        <w:rPr>
          <w:rFonts w:asciiTheme="majorBidi" w:hAnsiTheme="majorBidi" w:cstheme="majorBidi"/>
          <w:sz w:val="24"/>
          <w:szCs w:val="24"/>
          <w:shd w:val="clear" w:color="auto" w:fill="FFFFFF"/>
        </w:rPr>
        <w:t xml:space="preserve"> ulaşan b</w:t>
      </w:r>
      <w:r w:rsidR="00CC43E4" w:rsidRPr="005C7F78">
        <w:rPr>
          <w:rFonts w:asciiTheme="majorBidi" w:hAnsiTheme="majorBidi" w:cstheme="majorBidi"/>
          <w:sz w:val="24"/>
          <w:szCs w:val="24"/>
          <w:shd w:val="clear" w:color="auto" w:fill="FFFFFF"/>
        </w:rPr>
        <w:t xml:space="preserve">ilgi edinme başvurularında yazının içeriğinde bir süre belirtilmemiş ise, yazının ilgili birime iletildiği tarihten itibaren </w:t>
      </w:r>
      <w:r w:rsidR="001E5229" w:rsidRPr="005C7F78">
        <w:rPr>
          <w:rFonts w:asciiTheme="majorBidi" w:hAnsiTheme="majorBidi" w:cstheme="majorBidi"/>
          <w:sz w:val="24"/>
          <w:szCs w:val="24"/>
          <w:shd w:val="clear" w:color="auto" w:fill="FFFFFF"/>
        </w:rPr>
        <w:t xml:space="preserve">başvurunun cevabı en geç </w:t>
      </w:r>
      <w:r w:rsidR="00866C67" w:rsidRPr="005C7F78">
        <w:rPr>
          <w:rFonts w:asciiTheme="majorBidi" w:hAnsiTheme="majorBidi" w:cstheme="majorBidi"/>
          <w:sz w:val="24"/>
          <w:szCs w:val="24"/>
          <w:shd w:val="clear" w:color="auto" w:fill="FFFFFF"/>
        </w:rPr>
        <w:t xml:space="preserve">beş </w:t>
      </w:r>
      <w:r w:rsidR="001E5229" w:rsidRPr="005C7F78">
        <w:rPr>
          <w:rFonts w:asciiTheme="majorBidi" w:hAnsiTheme="majorBidi" w:cstheme="majorBidi"/>
          <w:sz w:val="24"/>
          <w:szCs w:val="24"/>
          <w:shd w:val="clear" w:color="auto" w:fill="FFFFFF"/>
        </w:rPr>
        <w:t xml:space="preserve">iş günü içinde </w:t>
      </w:r>
      <w:r w:rsidR="00CC43E4" w:rsidRPr="005C7F78">
        <w:rPr>
          <w:rFonts w:asciiTheme="majorBidi" w:hAnsiTheme="majorBidi" w:cstheme="majorBidi"/>
          <w:sz w:val="24"/>
          <w:szCs w:val="24"/>
          <w:shd w:val="clear" w:color="auto" w:fill="FFFFFF"/>
        </w:rPr>
        <w:t xml:space="preserve">Rektörlüğe hitaben </w:t>
      </w:r>
      <w:r w:rsidR="001E5229" w:rsidRPr="005C7F78">
        <w:rPr>
          <w:rFonts w:asciiTheme="majorBidi" w:hAnsiTheme="majorBidi" w:cstheme="majorBidi"/>
          <w:sz w:val="24"/>
          <w:szCs w:val="24"/>
          <w:shd w:val="clear" w:color="auto" w:fill="FFFFFF"/>
        </w:rPr>
        <w:t>yazılı olarak bildirilmelidir.</w:t>
      </w:r>
    </w:p>
    <w:p w14:paraId="7F3FF907" w14:textId="2B682696" w:rsidR="00C03730" w:rsidRPr="005C7F78" w:rsidRDefault="00AC4239" w:rsidP="000F0193">
      <w:pPr>
        <w:pStyle w:val="ListeParagraf"/>
        <w:numPr>
          <w:ilvl w:val="0"/>
          <w:numId w:val="12"/>
        </w:numPr>
        <w:shd w:val="clear" w:color="auto" w:fill="FFFFFF"/>
        <w:tabs>
          <w:tab w:val="left" w:pos="709"/>
        </w:tabs>
        <w:spacing w:before="100" w:beforeAutospacing="1" w:after="100" w:afterAutospacing="1" w:line="276" w:lineRule="auto"/>
        <w:ind w:left="709"/>
        <w:jc w:val="both"/>
        <w:rPr>
          <w:rFonts w:asciiTheme="majorBidi" w:eastAsia="Times New Roman" w:hAnsiTheme="majorBidi" w:cstheme="majorBidi"/>
          <w:bCs/>
          <w:sz w:val="24"/>
          <w:szCs w:val="24"/>
          <w:lang w:eastAsia="tr-TR"/>
        </w:rPr>
      </w:pPr>
      <w:r w:rsidRPr="005C7F78">
        <w:rPr>
          <w:rFonts w:asciiTheme="majorBidi" w:eastAsia="Times New Roman" w:hAnsiTheme="majorBidi" w:cstheme="majorBidi"/>
          <w:sz w:val="24"/>
          <w:szCs w:val="24"/>
          <w:lang w:eastAsia="tr-TR"/>
        </w:rPr>
        <w:t xml:space="preserve">Medyada yer alan Üniversiteyi ilgilendiren ihbar ve şikâyet türündeki haber ve yazılar, Kurumsal İletişim Daire Başkanlığı tarafından takip edilerek </w:t>
      </w:r>
      <w:r w:rsidR="00EB0A82" w:rsidRPr="005C7F78">
        <w:rPr>
          <w:rFonts w:asciiTheme="majorBidi" w:eastAsia="Times New Roman" w:hAnsiTheme="majorBidi" w:cstheme="majorBidi"/>
          <w:sz w:val="24"/>
          <w:szCs w:val="24"/>
          <w:lang w:eastAsia="tr-TR"/>
        </w:rPr>
        <w:t>Genel Sekreter</w:t>
      </w:r>
      <w:r w:rsidR="00181AD0" w:rsidRPr="005C7F78">
        <w:rPr>
          <w:rFonts w:asciiTheme="majorBidi" w:eastAsia="Times New Roman" w:hAnsiTheme="majorBidi" w:cstheme="majorBidi"/>
          <w:sz w:val="24"/>
          <w:szCs w:val="24"/>
          <w:lang w:eastAsia="tr-TR"/>
        </w:rPr>
        <w:t>li</w:t>
      </w:r>
      <w:r w:rsidR="0038085F" w:rsidRPr="005C7F78">
        <w:rPr>
          <w:rFonts w:asciiTheme="majorBidi" w:eastAsia="Times New Roman" w:hAnsiTheme="majorBidi" w:cstheme="majorBidi"/>
          <w:sz w:val="24"/>
          <w:szCs w:val="24"/>
          <w:lang w:eastAsia="tr-TR"/>
        </w:rPr>
        <w:t>ğe</w:t>
      </w:r>
      <w:r w:rsidR="00181AD0" w:rsidRPr="005C7F78">
        <w:rPr>
          <w:rFonts w:asciiTheme="majorBidi" w:eastAsia="Times New Roman" w:hAnsiTheme="majorBidi" w:cstheme="majorBidi"/>
          <w:sz w:val="24"/>
          <w:szCs w:val="24"/>
          <w:lang w:eastAsia="tr-TR"/>
        </w:rPr>
        <w:t xml:space="preserve"> </w:t>
      </w:r>
      <w:r w:rsidRPr="005C7F78">
        <w:rPr>
          <w:rFonts w:asciiTheme="majorBidi" w:eastAsia="Times New Roman" w:hAnsiTheme="majorBidi" w:cstheme="majorBidi"/>
          <w:sz w:val="24"/>
          <w:szCs w:val="24"/>
          <w:lang w:eastAsia="tr-TR"/>
        </w:rPr>
        <w:t>bildirilir</w:t>
      </w:r>
      <w:r w:rsidR="0038085F" w:rsidRPr="005C7F78">
        <w:rPr>
          <w:rFonts w:asciiTheme="majorBidi" w:eastAsia="Times New Roman" w:hAnsiTheme="majorBidi" w:cstheme="majorBidi"/>
          <w:sz w:val="24"/>
          <w:szCs w:val="24"/>
          <w:lang w:eastAsia="tr-TR"/>
        </w:rPr>
        <w:t xml:space="preserve"> ve</w:t>
      </w:r>
      <w:r w:rsidRPr="005C7F78">
        <w:rPr>
          <w:rFonts w:asciiTheme="majorBidi" w:eastAsia="Times New Roman" w:hAnsiTheme="majorBidi" w:cstheme="majorBidi"/>
          <w:sz w:val="24"/>
          <w:szCs w:val="24"/>
          <w:lang w:eastAsia="tr-TR"/>
        </w:rPr>
        <w:t xml:space="preserve"> alınacak talimata göre hareket edilir.</w:t>
      </w:r>
    </w:p>
    <w:p w14:paraId="54417A07" w14:textId="77777777" w:rsidR="00234D0F" w:rsidRPr="005C7F78" w:rsidRDefault="00234D0F" w:rsidP="00234D0F">
      <w:pPr>
        <w:shd w:val="clear" w:color="auto" w:fill="FFFFFF"/>
        <w:spacing w:after="0" w:line="240" w:lineRule="auto"/>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DÖRDÜNCÜ BÖLÜM</w:t>
      </w:r>
    </w:p>
    <w:p w14:paraId="6EF33B60" w14:textId="77777777" w:rsidR="00234D0F" w:rsidRPr="005C7F78" w:rsidRDefault="00234D0F" w:rsidP="00234D0F">
      <w:pPr>
        <w:shd w:val="clear" w:color="auto" w:fill="FFFFFF"/>
        <w:spacing w:after="0" w:line="240" w:lineRule="auto"/>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Yetki Dev</w:t>
      </w:r>
      <w:r w:rsidR="009322AC" w:rsidRPr="005C7F78">
        <w:rPr>
          <w:rFonts w:asciiTheme="majorBidi" w:eastAsia="Times New Roman" w:hAnsiTheme="majorBidi" w:cstheme="majorBidi"/>
          <w:b/>
          <w:bCs/>
          <w:sz w:val="24"/>
          <w:szCs w:val="24"/>
          <w:lang w:eastAsia="tr-TR"/>
        </w:rPr>
        <w:t>i</w:t>
      </w:r>
      <w:r w:rsidRPr="005C7F78">
        <w:rPr>
          <w:rFonts w:asciiTheme="majorBidi" w:eastAsia="Times New Roman" w:hAnsiTheme="majorBidi" w:cstheme="majorBidi"/>
          <w:b/>
          <w:bCs/>
          <w:sz w:val="24"/>
          <w:szCs w:val="24"/>
          <w:lang w:eastAsia="tr-TR"/>
        </w:rPr>
        <w:t>r</w:t>
      </w:r>
      <w:r w:rsidR="009322AC" w:rsidRPr="005C7F78">
        <w:rPr>
          <w:rFonts w:asciiTheme="majorBidi" w:eastAsia="Times New Roman" w:hAnsiTheme="majorBidi" w:cstheme="majorBidi"/>
          <w:b/>
          <w:bCs/>
          <w:sz w:val="24"/>
          <w:szCs w:val="24"/>
          <w:lang w:eastAsia="tr-TR"/>
        </w:rPr>
        <w:t>ler</w:t>
      </w:r>
      <w:r w:rsidRPr="005C7F78">
        <w:rPr>
          <w:rFonts w:asciiTheme="majorBidi" w:eastAsia="Times New Roman" w:hAnsiTheme="majorBidi" w:cstheme="majorBidi"/>
          <w:b/>
          <w:bCs/>
          <w:sz w:val="24"/>
          <w:szCs w:val="24"/>
          <w:lang w:eastAsia="tr-TR"/>
        </w:rPr>
        <w:t>i ve İmza Yetkileri</w:t>
      </w:r>
    </w:p>
    <w:p w14:paraId="0439D41B" w14:textId="5658E4C8" w:rsidR="00233CB7" w:rsidRPr="005C7F78" w:rsidRDefault="00233CB7" w:rsidP="00A06582">
      <w:pPr>
        <w:shd w:val="clear" w:color="auto" w:fill="FFFFFF"/>
        <w:spacing w:before="100" w:beforeAutospacing="1" w:after="100" w:afterAutospacing="1" w:line="240" w:lineRule="auto"/>
        <w:jc w:val="both"/>
        <w:rPr>
          <w:rFonts w:asciiTheme="majorBidi" w:eastAsia="Times New Roman" w:hAnsiTheme="majorBidi" w:cstheme="majorBidi"/>
          <w:b/>
          <w:sz w:val="24"/>
          <w:szCs w:val="24"/>
          <w:lang w:eastAsia="tr-TR"/>
        </w:rPr>
      </w:pPr>
      <w:r w:rsidRPr="005C7F78">
        <w:rPr>
          <w:rFonts w:asciiTheme="majorBidi" w:eastAsia="Times New Roman" w:hAnsiTheme="majorBidi" w:cstheme="majorBidi"/>
          <w:b/>
          <w:bCs/>
          <w:sz w:val="24"/>
          <w:szCs w:val="24"/>
          <w:lang w:eastAsia="tr-TR"/>
        </w:rPr>
        <w:t>İmza</w:t>
      </w:r>
      <w:r w:rsidR="00FA5C07" w:rsidRPr="005C7F78">
        <w:rPr>
          <w:rFonts w:asciiTheme="majorBidi" w:eastAsia="Times New Roman" w:hAnsiTheme="majorBidi" w:cstheme="majorBidi"/>
          <w:b/>
          <w:bCs/>
          <w:sz w:val="24"/>
          <w:szCs w:val="24"/>
          <w:lang w:eastAsia="tr-TR"/>
        </w:rPr>
        <w:t>lama</w:t>
      </w:r>
      <w:r w:rsidRPr="005C7F78">
        <w:rPr>
          <w:rFonts w:asciiTheme="majorBidi" w:eastAsia="Times New Roman" w:hAnsiTheme="majorBidi" w:cstheme="majorBidi"/>
          <w:b/>
          <w:bCs/>
          <w:sz w:val="24"/>
          <w:szCs w:val="24"/>
          <w:lang w:eastAsia="tr-TR"/>
        </w:rPr>
        <w:t xml:space="preserve"> yetki</w:t>
      </w:r>
      <w:r w:rsidR="00FA5C07" w:rsidRPr="005C7F78">
        <w:rPr>
          <w:rFonts w:asciiTheme="majorBidi" w:eastAsia="Times New Roman" w:hAnsiTheme="majorBidi" w:cstheme="majorBidi"/>
          <w:b/>
          <w:bCs/>
          <w:sz w:val="24"/>
          <w:szCs w:val="24"/>
          <w:lang w:eastAsia="tr-TR"/>
        </w:rPr>
        <w:t>si verilen</w:t>
      </w:r>
      <w:r w:rsidR="00136CEA" w:rsidRPr="005C7F78">
        <w:rPr>
          <w:rFonts w:asciiTheme="majorBidi" w:eastAsia="Times New Roman" w:hAnsiTheme="majorBidi" w:cstheme="majorBidi"/>
          <w:b/>
          <w:bCs/>
          <w:sz w:val="24"/>
          <w:szCs w:val="24"/>
          <w:lang w:eastAsia="tr-TR"/>
        </w:rPr>
        <w:t xml:space="preserve"> </w:t>
      </w:r>
      <w:r w:rsidR="005F44BA" w:rsidRPr="005C7F78">
        <w:rPr>
          <w:rFonts w:asciiTheme="majorBidi" w:eastAsia="Times New Roman" w:hAnsiTheme="majorBidi" w:cstheme="majorBidi"/>
          <w:b/>
          <w:bCs/>
          <w:sz w:val="24"/>
          <w:szCs w:val="24"/>
          <w:lang w:eastAsia="tr-TR"/>
        </w:rPr>
        <w:t>rutin yazışmalar</w:t>
      </w:r>
    </w:p>
    <w:p w14:paraId="00E1B632" w14:textId="1A85CC28" w:rsidR="00FA5C07" w:rsidRPr="005C7F78" w:rsidRDefault="00404409" w:rsidP="00DE5EE9">
      <w:pPr>
        <w:spacing w:after="0" w:line="240"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MADDE</w:t>
      </w:r>
      <w:r w:rsidR="002A3CC3" w:rsidRPr="005C7F78">
        <w:rPr>
          <w:rFonts w:asciiTheme="majorBidi" w:eastAsia="Times New Roman" w:hAnsiTheme="majorBidi" w:cstheme="majorBidi"/>
          <w:b/>
          <w:bCs/>
          <w:sz w:val="24"/>
          <w:szCs w:val="24"/>
          <w:lang w:eastAsia="tr-TR"/>
        </w:rPr>
        <w:t xml:space="preserve"> </w:t>
      </w:r>
      <w:r w:rsidR="00591C43" w:rsidRPr="005C7F78">
        <w:rPr>
          <w:rFonts w:asciiTheme="majorBidi" w:eastAsia="Times New Roman" w:hAnsiTheme="majorBidi" w:cstheme="majorBidi"/>
          <w:b/>
          <w:bCs/>
          <w:sz w:val="24"/>
          <w:szCs w:val="24"/>
          <w:lang w:eastAsia="tr-TR"/>
        </w:rPr>
        <w:t>9</w:t>
      </w:r>
      <w:r w:rsidR="00233CB7" w:rsidRPr="005C7F78">
        <w:rPr>
          <w:rFonts w:asciiTheme="majorBidi" w:eastAsia="Times New Roman" w:hAnsiTheme="majorBidi" w:cstheme="majorBidi"/>
          <w:b/>
          <w:bCs/>
          <w:sz w:val="24"/>
          <w:szCs w:val="24"/>
          <w:lang w:eastAsia="tr-TR"/>
        </w:rPr>
        <w:t xml:space="preserve"> –</w:t>
      </w:r>
      <w:r w:rsidR="00233CB7" w:rsidRPr="005C7F78">
        <w:rPr>
          <w:rFonts w:asciiTheme="majorBidi" w:eastAsia="Times New Roman" w:hAnsiTheme="majorBidi" w:cstheme="majorBidi"/>
          <w:sz w:val="24"/>
          <w:szCs w:val="24"/>
          <w:lang w:eastAsia="tr-TR"/>
        </w:rPr>
        <w:t> </w:t>
      </w:r>
      <w:r w:rsidR="002B371D" w:rsidRPr="005C7F78">
        <w:rPr>
          <w:rFonts w:asciiTheme="majorBidi" w:eastAsia="Times New Roman" w:hAnsiTheme="majorBidi" w:cstheme="majorBidi"/>
          <w:sz w:val="24"/>
          <w:szCs w:val="24"/>
          <w:lang w:eastAsia="tr-TR"/>
        </w:rPr>
        <w:t xml:space="preserve">(1) </w:t>
      </w:r>
      <w:r w:rsidR="00E453B1" w:rsidRPr="005C7F78">
        <w:rPr>
          <w:rFonts w:asciiTheme="majorBidi" w:eastAsia="Times New Roman" w:hAnsiTheme="majorBidi" w:cstheme="majorBidi"/>
          <w:sz w:val="24"/>
          <w:szCs w:val="24"/>
          <w:lang w:eastAsia="tr-TR"/>
        </w:rPr>
        <w:t xml:space="preserve">Yetkililer, görevlerinin ifası sırasında mevzuatla doğrudan kendisine verilmiş olan ve yönetici olarak sahip olduğu imza yetkilerini kullanırlar. Bunun yanı sıra </w:t>
      </w:r>
      <w:r w:rsidR="00A06582" w:rsidRPr="005C7F78">
        <w:rPr>
          <w:rFonts w:asciiTheme="majorBidi" w:eastAsia="Times New Roman" w:hAnsiTheme="majorBidi" w:cstheme="majorBidi"/>
          <w:sz w:val="24"/>
          <w:szCs w:val="24"/>
          <w:lang w:eastAsia="tr-TR"/>
        </w:rPr>
        <w:t>Üniversite</w:t>
      </w:r>
      <w:r w:rsidR="009912A1" w:rsidRPr="005C7F78">
        <w:rPr>
          <w:rFonts w:asciiTheme="majorBidi" w:eastAsia="Times New Roman" w:hAnsiTheme="majorBidi" w:cstheme="majorBidi"/>
          <w:sz w:val="24"/>
          <w:szCs w:val="24"/>
          <w:lang w:eastAsia="tr-TR"/>
        </w:rPr>
        <w:t xml:space="preserve"> </w:t>
      </w:r>
      <w:r w:rsidR="00136CEA" w:rsidRPr="005C7F78">
        <w:rPr>
          <w:rFonts w:asciiTheme="majorBidi" w:eastAsia="Times New Roman" w:hAnsiTheme="majorBidi" w:cstheme="majorBidi"/>
          <w:sz w:val="24"/>
          <w:szCs w:val="24"/>
          <w:lang w:eastAsia="tr-TR"/>
        </w:rPr>
        <w:t>rutin işlem gerektiren aşağıda detayları yer alan konularda birimlere/birim amirlerine diğer kurum/kuruluşlar</w:t>
      </w:r>
      <w:r w:rsidR="005F44BA" w:rsidRPr="005C7F78">
        <w:rPr>
          <w:rFonts w:asciiTheme="majorBidi" w:eastAsia="Times New Roman" w:hAnsiTheme="majorBidi" w:cstheme="majorBidi"/>
          <w:sz w:val="24"/>
          <w:szCs w:val="24"/>
          <w:lang w:eastAsia="tr-TR"/>
        </w:rPr>
        <w:t xml:space="preserve"> arasında dış yazışma yapma ve imzalama</w:t>
      </w:r>
      <w:r w:rsidR="00136CEA" w:rsidRPr="005C7F78">
        <w:rPr>
          <w:rFonts w:asciiTheme="majorBidi" w:eastAsia="Times New Roman" w:hAnsiTheme="majorBidi" w:cstheme="majorBidi"/>
          <w:sz w:val="24"/>
          <w:szCs w:val="24"/>
          <w:lang w:eastAsia="tr-TR"/>
        </w:rPr>
        <w:t xml:space="preserve"> yetkisi verilmiştir.</w:t>
      </w:r>
      <w:r w:rsidR="00A06582" w:rsidRPr="005C7F78">
        <w:rPr>
          <w:rFonts w:asciiTheme="majorBidi" w:eastAsia="Times New Roman" w:hAnsiTheme="majorBidi" w:cstheme="majorBidi"/>
          <w:sz w:val="24"/>
          <w:szCs w:val="24"/>
          <w:lang w:eastAsia="tr-TR"/>
        </w:rPr>
        <w:t xml:space="preserve"> </w:t>
      </w:r>
    </w:p>
    <w:p w14:paraId="45C0B01F" w14:textId="77777777" w:rsidR="00141744" w:rsidRPr="005C7F78" w:rsidRDefault="00141744" w:rsidP="00DE5EE9">
      <w:pPr>
        <w:spacing w:after="0" w:line="240" w:lineRule="auto"/>
        <w:jc w:val="both"/>
        <w:rPr>
          <w:rFonts w:asciiTheme="majorBidi" w:eastAsia="Times New Roman" w:hAnsiTheme="majorBidi" w:cstheme="majorBidi"/>
          <w:sz w:val="24"/>
          <w:szCs w:val="24"/>
          <w:lang w:eastAsia="tr-TR"/>
        </w:rPr>
      </w:pPr>
    </w:p>
    <w:p w14:paraId="03FF7D63" w14:textId="2898B743" w:rsidR="00520D9B" w:rsidRPr="005C7F78" w:rsidRDefault="002B371D" w:rsidP="00520D9B">
      <w:pPr>
        <w:spacing w:after="0"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t>(2)</w:t>
      </w:r>
      <w:r w:rsidR="00CC3CA5" w:rsidRPr="005C7F78">
        <w:rPr>
          <w:rFonts w:asciiTheme="majorBidi" w:eastAsia="Times New Roman" w:hAnsiTheme="majorBidi" w:cstheme="majorBidi"/>
          <w:sz w:val="24"/>
          <w:szCs w:val="24"/>
          <w:lang w:eastAsia="tr-TR"/>
        </w:rPr>
        <w:t xml:space="preserve"> </w:t>
      </w:r>
      <w:r w:rsidR="00520D9B" w:rsidRPr="005C7F78">
        <w:rPr>
          <w:rFonts w:asciiTheme="majorBidi" w:eastAsia="Times New Roman" w:hAnsiTheme="majorBidi" w:cstheme="majorBidi"/>
          <w:sz w:val="24"/>
          <w:szCs w:val="24"/>
          <w:lang w:eastAsia="tr-TR"/>
        </w:rPr>
        <w:t>Dekan/Enstitü Müdür</w:t>
      </w:r>
      <w:r w:rsidR="003D057B" w:rsidRPr="005C7F78">
        <w:rPr>
          <w:rFonts w:asciiTheme="majorBidi" w:eastAsia="Times New Roman" w:hAnsiTheme="majorBidi" w:cstheme="majorBidi"/>
          <w:sz w:val="24"/>
          <w:szCs w:val="24"/>
          <w:lang w:eastAsia="tr-TR"/>
        </w:rPr>
        <w:t>ü</w:t>
      </w:r>
      <w:r w:rsidR="00520D9B" w:rsidRPr="005C7F78">
        <w:rPr>
          <w:rFonts w:asciiTheme="majorBidi" w:eastAsia="Times New Roman" w:hAnsiTheme="majorBidi" w:cstheme="majorBidi"/>
          <w:sz w:val="24"/>
          <w:szCs w:val="24"/>
          <w:lang w:eastAsia="tr-TR"/>
        </w:rPr>
        <w:t>ne imzalama yetkisi verilen rutin yazışmalar</w:t>
      </w:r>
      <w:r w:rsidR="00015151" w:rsidRPr="005C7F78">
        <w:rPr>
          <w:rFonts w:asciiTheme="majorBidi" w:eastAsia="Times New Roman" w:hAnsiTheme="majorBidi" w:cstheme="majorBidi"/>
          <w:sz w:val="24"/>
          <w:szCs w:val="24"/>
          <w:lang w:eastAsia="tr-TR"/>
        </w:rPr>
        <w:t>;</w:t>
      </w:r>
    </w:p>
    <w:p w14:paraId="4545DBB2" w14:textId="05BB48DB" w:rsidR="002B371D" w:rsidRPr="005C7F78" w:rsidRDefault="00DE5EE9" w:rsidP="000F0193">
      <w:pPr>
        <w:pStyle w:val="ListeParagraf"/>
        <w:numPr>
          <w:ilvl w:val="0"/>
          <w:numId w:val="16"/>
        </w:numPr>
        <w:spacing w:after="0" w:line="240" w:lineRule="auto"/>
        <w:ind w:left="567" w:hanging="283"/>
        <w:jc w:val="both"/>
        <w:rPr>
          <w:rFonts w:asciiTheme="majorBidi" w:hAnsiTheme="majorBidi" w:cstheme="majorBidi"/>
          <w:sz w:val="24"/>
          <w:szCs w:val="24"/>
        </w:rPr>
      </w:pPr>
      <w:r w:rsidRPr="005C7F78">
        <w:rPr>
          <w:rFonts w:asciiTheme="majorBidi" w:hAnsiTheme="majorBidi" w:cstheme="majorBidi"/>
          <w:sz w:val="24"/>
          <w:szCs w:val="24"/>
        </w:rPr>
        <w:t>Öğrencilerin yaz okulu, staj veya</w:t>
      </w:r>
      <w:r w:rsidR="00942E9D" w:rsidRPr="005C7F78">
        <w:rPr>
          <w:rFonts w:asciiTheme="majorBidi" w:hAnsiTheme="majorBidi" w:cstheme="majorBidi"/>
          <w:sz w:val="24"/>
          <w:szCs w:val="24"/>
        </w:rPr>
        <w:t xml:space="preserve"> ders</w:t>
      </w:r>
      <w:r w:rsidRPr="005C7F78">
        <w:rPr>
          <w:rFonts w:asciiTheme="majorBidi" w:hAnsiTheme="majorBidi" w:cstheme="majorBidi"/>
          <w:sz w:val="24"/>
          <w:szCs w:val="24"/>
        </w:rPr>
        <w:t xml:space="preserve"> uygulamaları ile ilgili yazışmalar</w:t>
      </w:r>
      <w:r w:rsidR="00015151" w:rsidRPr="005C7F78">
        <w:rPr>
          <w:rFonts w:asciiTheme="majorBidi" w:hAnsiTheme="majorBidi" w:cstheme="majorBidi"/>
          <w:sz w:val="24"/>
          <w:szCs w:val="24"/>
        </w:rPr>
        <w:t>,</w:t>
      </w:r>
    </w:p>
    <w:p w14:paraId="6969BDBA" w14:textId="51D38059" w:rsidR="00942E9D" w:rsidRPr="005C7F78" w:rsidRDefault="00942E9D" w:rsidP="000F0193">
      <w:pPr>
        <w:pStyle w:val="ListeParagraf"/>
        <w:numPr>
          <w:ilvl w:val="0"/>
          <w:numId w:val="16"/>
        </w:numPr>
        <w:spacing w:after="0" w:line="240" w:lineRule="auto"/>
        <w:ind w:left="567" w:hanging="283"/>
        <w:jc w:val="both"/>
        <w:rPr>
          <w:rFonts w:asciiTheme="majorBidi" w:hAnsiTheme="majorBidi" w:cstheme="majorBidi"/>
          <w:sz w:val="24"/>
          <w:szCs w:val="24"/>
        </w:rPr>
      </w:pPr>
      <w:r w:rsidRPr="005C7F78">
        <w:rPr>
          <w:rFonts w:asciiTheme="majorBidi" w:hAnsiTheme="majorBidi" w:cstheme="majorBidi"/>
          <w:sz w:val="24"/>
          <w:szCs w:val="24"/>
        </w:rPr>
        <w:t>Diğer kurumlara</w:t>
      </w:r>
      <w:r w:rsidR="00CC5ED5" w:rsidRPr="005C7F78">
        <w:rPr>
          <w:rFonts w:asciiTheme="majorBidi" w:hAnsiTheme="majorBidi" w:cstheme="majorBidi"/>
          <w:sz w:val="24"/>
          <w:szCs w:val="24"/>
        </w:rPr>
        <w:t>,</w:t>
      </w:r>
      <w:r w:rsidRPr="005C7F78">
        <w:rPr>
          <w:rFonts w:asciiTheme="majorBidi" w:hAnsiTheme="majorBidi" w:cstheme="majorBidi"/>
          <w:sz w:val="24"/>
          <w:szCs w:val="24"/>
        </w:rPr>
        <w:t xml:space="preserve"> öğretim elemanlarının </w:t>
      </w:r>
      <w:r w:rsidR="00E10E02">
        <w:rPr>
          <w:rFonts w:asciiTheme="majorBidi" w:hAnsiTheme="majorBidi" w:cstheme="majorBidi"/>
          <w:sz w:val="24"/>
          <w:szCs w:val="24"/>
        </w:rPr>
        <w:t xml:space="preserve">fakültede/enstitüde </w:t>
      </w:r>
      <w:r w:rsidRPr="005C7F78">
        <w:rPr>
          <w:rFonts w:asciiTheme="majorBidi" w:hAnsiTheme="majorBidi" w:cstheme="majorBidi"/>
          <w:sz w:val="24"/>
          <w:szCs w:val="24"/>
        </w:rPr>
        <w:t>verdiği derslere</w:t>
      </w:r>
      <w:r w:rsidR="00E10E02">
        <w:rPr>
          <w:rFonts w:asciiTheme="majorBidi" w:hAnsiTheme="majorBidi" w:cstheme="majorBidi"/>
          <w:sz w:val="24"/>
          <w:szCs w:val="24"/>
        </w:rPr>
        <w:t xml:space="preserve">/danışmanlıklara ilişkin bilgilendirme </w:t>
      </w:r>
      <w:r w:rsidRPr="005C7F78">
        <w:rPr>
          <w:rFonts w:asciiTheme="majorBidi" w:hAnsiTheme="majorBidi" w:cstheme="majorBidi"/>
          <w:sz w:val="24"/>
          <w:szCs w:val="24"/>
        </w:rPr>
        <w:t>yazılar</w:t>
      </w:r>
      <w:r w:rsidR="001B4EA1">
        <w:rPr>
          <w:rFonts w:asciiTheme="majorBidi" w:hAnsiTheme="majorBidi" w:cstheme="majorBidi"/>
          <w:sz w:val="24"/>
          <w:szCs w:val="24"/>
        </w:rPr>
        <w:t>ı.</w:t>
      </w:r>
    </w:p>
    <w:p w14:paraId="1E55FE75" w14:textId="6810BFE2" w:rsidR="00DE5EE9" w:rsidRPr="005C7F78" w:rsidRDefault="00DE5EE9" w:rsidP="000F0193">
      <w:pPr>
        <w:pStyle w:val="ListeParagraf"/>
        <w:numPr>
          <w:ilvl w:val="0"/>
          <w:numId w:val="16"/>
        </w:numPr>
        <w:spacing w:after="0" w:line="240" w:lineRule="auto"/>
        <w:ind w:left="567" w:hanging="283"/>
        <w:jc w:val="both"/>
        <w:rPr>
          <w:rFonts w:asciiTheme="majorBidi" w:hAnsiTheme="majorBidi" w:cstheme="majorBidi"/>
          <w:sz w:val="24"/>
          <w:szCs w:val="24"/>
        </w:rPr>
      </w:pPr>
      <w:r w:rsidRPr="005C7F78">
        <w:rPr>
          <w:rFonts w:asciiTheme="majorBidi" w:hAnsiTheme="majorBidi" w:cstheme="majorBidi"/>
          <w:sz w:val="24"/>
          <w:szCs w:val="24"/>
        </w:rPr>
        <w:t>Lisansüstü öğrencilerinin askerlik tecil ve tecil iptali ile ilgili yazışmalar</w:t>
      </w:r>
      <w:r w:rsidR="00015151" w:rsidRPr="005C7F78">
        <w:rPr>
          <w:rFonts w:asciiTheme="majorBidi" w:hAnsiTheme="majorBidi" w:cstheme="majorBidi"/>
          <w:sz w:val="24"/>
          <w:szCs w:val="24"/>
        </w:rPr>
        <w:t>.</w:t>
      </w:r>
    </w:p>
    <w:p w14:paraId="08295EB5" w14:textId="77777777" w:rsidR="00BF7DC4" w:rsidRPr="005C7F78" w:rsidRDefault="00BF7DC4" w:rsidP="00D31740">
      <w:pPr>
        <w:spacing w:after="0" w:line="240" w:lineRule="auto"/>
        <w:jc w:val="both"/>
        <w:rPr>
          <w:rFonts w:asciiTheme="majorBidi" w:hAnsiTheme="majorBidi" w:cstheme="majorBidi"/>
          <w:sz w:val="24"/>
          <w:szCs w:val="24"/>
        </w:rPr>
      </w:pPr>
    </w:p>
    <w:p w14:paraId="365F6F7C" w14:textId="659E3E01" w:rsidR="00DE5EE9" w:rsidRPr="005C7F78" w:rsidRDefault="00404409" w:rsidP="00404409">
      <w:pPr>
        <w:spacing w:after="0"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t xml:space="preserve">(3) </w:t>
      </w:r>
      <w:r w:rsidR="00DE5EE9" w:rsidRPr="005C7F78">
        <w:rPr>
          <w:rFonts w:asciiTheme="majorBidi" w:eastAsia="Times New Roman" w:hAnsiTheme="majorBidi" w:cstheme="majorBidi"/>
          <w:sz w:val="24"/>
          <w:szCs w:val="24"/>
          <w:lang w:eastAsia="tr-TR"/>
        </w:rPr>
        <w:t>Personel Daire Başkanı</w:t>
      </w:r>
      <w:r w:rsidR="00520D9B" w:rsidRPr="005C7F78">
        <w:rPr>
          <w:rFonts w:asciiTheme="majorBidi" w:eastAsia="Times New Roman" w:hAnsiTheme="majorBidi" w:cstheme="majorBidi"/>
          <w:sz w:val="24"/>
          <w:szCs w:val="24"/>
          <w:lang w:eastAsia="tr-TR"/>
        </w:rPr>
        <w:t>na imzalama yetkisi verilen rutin yazışmalar</w:t>
      </w:r>
      <w:r w:rsidR="00015151" w:rsidRPr="005C7F78">
        <w:rPr>
          <w:rFonts w:asciiTheme="majorBidi" w:eastAsia="Times New Roman" w:hAnsiTheme="majorBidi" w:cstheme="majorBidi"/>
          <w:sz w:val="24"/>
          <w:szCs w:val="24"/>
          <w:lang w:eastAsia="tr-TR"/>
        </w:rPr>
        <w:t>;</w:t>
      </w:r>
    </w:p>
    <w:p w14:paraId="25BA89CA" w14:textId="02BDA4B4" w:rsidR="002B371D" w:rsidRPr="005C7F78" w:rsidRDefault="00DE5EE9" w:rsidP="00404409">
      <w:pPr>
        <w:pStyle w:val="ListeParagraf"/>
        <w:numPr>
          <w:ilvl w:val="0"/>
          <w:numId w:val="13"/>
        </w:numPr>
        <w:tabs>
          <w:tab w:val="left" w:pos="426"/>
          <w:tab w:val="left" w:pos="567"/>
        </w:tabs>
        <w:spacing w:after="0" w:line="240" w:lineRule="auto"/>
        <w:ind w:left="284" w:firstLine="0"/>
        <w:jc w:val="both"/>
        <w:rPr>
          <w:rFonts w:asciiTheme="majorBidi" w:hAnsiTheme="majorBidi" w:cstheme="majorBidi"/>
          <w:sz w:val="24"/>
          <w:szCs w:val="24"/>
        </w:rPr>
      </w:pPr>
      <w:r w:rsidRPr="005C7F78">
        <w:rPr>
          <w:rFonts w:asciiTheme="majorBidi" w:eastAsia="Times New Roman" w:hAnsiTheme="majorBidi" w:cstheme="majorBidi"/>
          <w:sz w:val="24"/>
          <w:szCs w:val="24"/>
          <w:lang w:eastAsia="tr-TR"/>
        </w:rPr>
        <w:t xml:space="preserve">Çalışma </w:t>
      </w:r>
      <w:r w:rsidR="00093542" w:rsidRPr="005C7F78">
        <w:rPr>
          <w:rFonts w:asciiTheme="majorBidi" w:eastAsia="Times New Roman" w:hAnsiTheme="majorBidi" w:cstheme="majorBidi"/>
          <w:sz w:val="24"/>
          <w:szCs w:val="24"/>
          <w:lang w:eastAsia="tr-TR"/>
        </w:rPr>
        <w:t>b</w:t>
      </w:r>
      <w:r w:rsidRPr="005C7F78">
        <w:rPr>
          <w:rFonts w:asciiTheme="majorBidi" w:eastAsia="Times New Roman" w:hAnsiTheme="majorBidi" w:cstheme="majorBidi"/>
          <w:sz w:val="24"/>
          <w:szCs w:val="24"/>
          <w:lang w:eastAsia="tr-TR"/>
        </w:rPr>
        <w:t xml:space="preserve">elgesi, </w:t>
      </w:r>
      <w:r w:rsidR="00093542" w:rsidRPr="005C7F78">
        <w:rPr>
          <w:rFonts w:asciiTheme="majorBidi" w:eastAsia="Times New Roman" w:hAnsiTheme="majorBidi" w:cstheme="majorBidi"/>
          <w:sz w:val="24"/>
          <w:szCs w:val="24"/>
          <w:lang w:eastAsia="tr-TR"/>
        </w:rPr>
        <w:t>ü</w:t>
      </w:r>
      <w:r w:rsidRPr="005C7F78">
        <w:rPr>
          <w:rFonts w:asciiTheme="majorBidi" w:eastAsia="Times New Roman" w:hAnsiTheme="majorBidi" w:cstheme="majorBidi"/>
          <w:sz w:val="24"/>
          <w:szCs w:val="24"/>
          <w:lang w:eastAsia="tr-TR"/>
        </w:rPr>
        <w:t xml:space="preserve">cret </w:t>
      </w:r>
      <w:r w:rsidR="00093542" w:rsidRPr="005C7F78">
        <w:rPr>
          <w:rFonts w:asciiTheme="majorBidi" w:eastAsia="Times New Roman" w:hAnsiTheme="majorBidi" w:cstheme="majorBidi"/>
          <w:sz w:val="24"/>
          <w:szCs w:val="24"/>
          <w:lang w:eastAsia="tr-TR"/>
        </w:rPr>
        <w:t>b</w:t>
      </w:r>
      <w:r w:rsidRPr="005C7F78">
        <w:rPr>
          <w:rFonts w:asciiTheme="majorBidi" w:eastAsia="Times New Roman" w:hAnsiTheme="majorBidi" w:cstheme="majorBidi"/>
          <w:sz w:val="24"/>
          <w:szCs w:val="24"/>
          <w:lang w:eastAsia="tr-TR"/>
        </w:rPr>
        <w:t xml:space="preserve">ordrosu, </w:t>
      </w:r>
      <w:r w:rsidR="006C5AF8" w:rsidRPr="005C7F78">
        <w:rPr>
          <w:rFonts w:asciiTheme="majorBidi" w:eastAsia="Times New Roman" w:hAnsiTheme="majorBidi" w:cstheme="majorBidi"/>
          <w:sz w:val="24"/>
          <w:szCs w:val="24"/>
          <w:lang w:eastAsia="tr-TR"/>
        </w:rPr>
        <w:t>SGK giriş</w:t>
      </w:r>
      <w:r w:rsidR="00CC5ED5" w:rsidRPr="005C7F78">
        <w:rPr>
          <w:rFonts w:asciiTheme="majorBidi" w:eastAsia="Times New Roman" w:hAnsiTheme="majorBidi" w:cstheme="majorBidi"/>
          <w:sz w:val="24"/>
          <w:szCs w:val="24"/>
          <w:lang w:eastAsia="tr-TR"/>
        </w:rPr>
        <w:t>-</w:t>
      </w:r>
      <w:r w:rsidR="006C5AF8" w:rsidRPr="005C7F78">
        <w:rPr>
          <w:rFonts w:asciiTheme="majorBidi" w:eastAsia="Times New Roman" w:hAnsiTheme="majorBidi" w:cstheme="majorBidi"/>
          <w:sz w:val="24"/>
          <w:szCs w:val="24"/>
          <w:lang w:eastAsia="tr-TR"/>
        </w:rPr>
        <w:t xml:space="preserve">çıkış, </w:t>
      </w:r>
      <w:r w:rsidR="00093542" w:rsidRPr="005C7F78">
        <w:rPr>
          <w:rFonts w:asciiTheme="majorBidi" w:eastAsia="Times New Roman" w:hAnsiTheme="majorBidi" w:cstheme="majorBidi"/>
          <w:sz w:val="24"/>
          <w:szCs w:val="24"/>
          <w:lang w:eastAsia="tr-TR"/>
        </w:rPr>
        <w:t>s</w:t>
      </w:r>
      <w:r w:rsidRPr="005C7F78">
        <w:rPr>
          <w:rFonts w:asciiTheme="majorBidi" w:eastAsia="Times New Roman" w:hAnsiTheme="majorBidi" w:cstheme="majorBidi"/>
          <w:sz w:val="24"/>
          <w:szCs w:val="24"/>
          <w:lang w:eastAsia="tr-TR"/>
        </w:rPr>
        <w:t>osyal</w:t>
      </w:r>
      <w:r w:rsidRPr="005C7F78">
        <w:rPr>
          <w:rFonts w:asciiTheme="majorBidi" w:hAnsiTheme="majorBidi" w:cstheme="majorBidi"/>
          <w:sz w:val="24"/>
          <w:szCs w:val="24"/>
        </w:rPr>
        <w:t xml:space="preserve"> </w:t>
      </w:r>
      <w:r w:rsidR="00093542" w:rsidRPr="005C7F78">
        <w:rPr>
          <w:rFonts w:asciiTheme="majorBidi" w:hAnsiTheme="majorBidi" w:cstheme="majorBidi"/>
          <w:sz w:val="24"/>
          <w:szCs w:val="24"/>
        </w:rPr>
        <w:t>g</w:t>
      </w:r>
      <w:r w:rsidRPr="005C7F78">
        <w:rPr>
          <w:rFonts w:asciiTheme="majorBidi" w:hAnsiTheme="majorBidi" w:cstheme="majorBidi"/>
          <w:sz w:val="24"/>
          <w:szCs w:val="24"/>
        </w:rPr>
        <w:t xml:space="preserve">üvenlik </w:t>
      </w:r>
      <w:r w:rsidR="00093542" w:rsidRPr="005C7F78">
        <w:rPr>
          <w:rFonts w:asciiTheme="majorBidi" w:hAnsiTheme="majorBidi" w:cstheme="majorBidi"/>
          <w:sz w:val="24"/>
          <w:szCs w:val="24"/>
        </w:rPr>
        <w:t>k</w:t>
      </w:r>
      <w:r w:rsidRPr="005C7F78">
        <w:rPr>
          <w:rFonts w:asciiTheme="majorBidi" w:hAnsiTheme="majorBidi" w:cstheme="majorBidi"/>
          <w:sz w:val="24"/>
          <w:szCs w:val="24"/>
        </w:rPr>
        <w:t xml:space="preserve">urumu </w:t>
      </w:r>
      <w:r w:rsidR="00093542" w:rsidRPr="005C7F78">
        <w:rPr>
          <w:rFonts w:asciiTheme="majorBidi" w:hAnsiTheme="majorBidi" w:cstheme="majorBidi"/>
          <w:sz w:val="24"/>
          <w:szCs w:val="24"/>
        </w:rPr>
        <w:t>b</w:t>
      </w:r>
      <w:r w:rsidRPr="005C7F78">
        <w:rPr>
          <w:rFonts w:asciiTheme="majorBidi" w:hAnsiTheme="majorBidi" w:cstheme="majorBidi"/>
          <w:sz w:val="24"/>
          <w:szCs w:val="24"/>
        </w:rPr>
        <w:t>eyannamesi</w:t>
      </w:r>
      <w:r w:rsidR="00015151" w:rsidRPr="005C7F78">
        <w:rPr>
          <w:rFonts w:asciiTheme="majorBidi" w:hAnsiTheme="majorBidi" w:cstheme="majorBidi"/>
          <w:sz w:val="24"/>
          <w:szCs w:val="24"/>
        </w:rPr>
        <w:t>.</w:t>
      </w:r>
    </w:p>
    <w:p w14:paraId="15CFA8B4" w14:textId="77777777" w:rsidR="00520D9B" w:rsidRPr="005C7F78" w:rsidRDefault="00520D9B" w:rsidP="00404409">
      <w:pPr>
        <w:pStyle w:val="ListeParagraf"/>
        <w:spacing w:after="0" w:line="240" w:lineRule="auto"/>
        <w:ind w:left="284"/>
        <w:jc w:val="both"/>
        <w:rPr>
          <w:rFonts w:asciiTheme="majorBidi" w:hAnsiTheme="majorBidi" w:cstheme="majorBidi"/>
          <w:sz w:val="24"/>
          <w:szCs w:val="24"/>
        </w:rPr>
      </w:pPr>
    </w:p>
    <w:p w14:paraId="133D45AE" w14:textId="406435ED" w:rsidR="00DE5EE9" w:rsidRPr="005C7F78" w:rsidRDefault="00404409" w:rsidP="00404409">
      <w:pPr>
        <w:spacing w:after="0"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t xml:space="preserve">(4) </w:t>
      </w:r>
      <w:r w:rsidR="00DE5EE9" w:rsidRPr="005C7F78">
        <w:rPr>
          <w:rFonts w:asciiTheme="majorBidi" w:eastAsia="Times New Roman" w:hAnsiTheme="majorBidi" w:cstheme="majorBidi"/>
          <w:sz w:val="24"/>
          <w:szCs w:val="24"/>
          <w:lang w:eastAsia="tr-TR"/>
        </w:rPr>
        <w:t>Öğrenci İşleri Daire Başkanı</w:t>
      </w:r>
      <w:r w:rsidR="00520D9B" w:rsidRPr="005C7F78">
        <w:rPr>
          <w:rFonts w:asciiTheme="majorBidi" w:eastAsia="Times New Roman" w:hAnsiTheme="majorBidi" w:cstheme="majorBidi"/>
          <w:sz w:val="24"/>
          <w:szCs w:val="24"/>
          <w:lang w:eastAsia="tr-TR"/>
        </w:rPr>
        <w:t>na imzalama yetkisi verilen rutin yazışmalar</w:t>
      </w:r>
      <w:r w:rsidR="00015151" w:rsidRPr="005C7F78">
        <w:rPr>
          <w:rFonts w:asciiTheme="majorBidi" w:eastAsia="Times New Roman" w:hAnsiTheme="majorBidi" w:cstheme="majorBidi"/>
          <w:sz w:val="24"/>
          <w:szCs w:val="24"/>
          <w:lang w:eastAsia="tr-TR"/>
        </w:rPr>
        <w:t>;</w:t>
      </w:r>
    </w:p>
    <w:p w14:paraId="30A6EA32" w14:textId="5F75A934" w:rsidR="00DE5EE9" w:rsidRPr="005C7F78" w:rsidRDefault="005442F3" w:rsidP="00404409">
      <w:pPr>
        <w:pStyle w:val="ListeParagraf"/>
        <w:numPr>
          <w:ilvl w:val="0"/>
          <w:numId w:val="17"/>
        </w:numPr>
        <w:spacing w:after="0" w:line="240" w:lineRule="auto"/>
        <w:ind w:left="567" w:hanging="218"/>
        <w:jc w:val="both"/>
        <w:rPr>
          <w:rFonts w:asciiTheme="majorBidi" w:hAnsiTheme="majorBidi" w:cstheme="majorBidi"/>
          <w:sz w:val="24"/>
          <w:szCs w:val="24"/>
        </w:rPr>
      </w:pPr>
      <w:r w:rsidRPr="005C7F78">
        <w:rPr>
          <w:rFonts w:asciiTheme="majorBidi" w:eastAsia="Times New Roman" w:hAnsiTheme="majorBidi" w:cstheme="majorBidi"/>
          <w:sz w:val="24"/>
          <w:szCs w:val="24"/>
          <w:lang w:eastAsia="tr-TR"/>
        </w:rPr>
        <w:t>Lisans öğrencilerinin ö</w:t>
      </w:r>
      <w:r w:rsidR="00674DD5" w:rsidRPr="005C7F78">
        <w:rPr>
          <w:rFonts w:asciiTheme="majorBidi" w:eastAsia="Times New Roman" w:hAnsiTheme="majorBidi" w:cstheme="majorBidi"/>
          <w:sz w:val="24"/>
          <w:szCs w:val="24"/>
          <w:lang w:eastAsia="tr-TR"/>
        </w:rPr>
        <w:t>ğrenci belgesi, transkript, öğrencilik işlemlerine ait diğer belgeler</w:t>
      </w:r>
      <w:r w:rsidR="00015151" w:rsidRPr="005C7F78">
        <w:rPr>
          <w:rFonts w:asciiTheme="majorBidi" w:eastAsia="Times New Roman" w:hAnsiTheme="majorBidi" w:cstheme="majorBidi"/>
          <w:sz w:val="24"/>
          <w:szCs w:val="24"/>
          <w:lang w:eastAsia="tr-TR"/>
        </w:rPr>
        <w:t>.</w:t>
      </w:r>
    </w:p>
    <w:p w14:paraId="24334FC9" w14:textId="0B5BBD7D" w:rsidR="00DB2C52" w:rsidRPr="005C7F78" w:rsidRDefault="00DB2C52" w:rsidP="00404409">
      <w:pPr>
        <w:pStyle w:val="ListeParagraf"/>
        <w:spacing w:after="0" w:line="240" w:lineRule="auto"/>
        <w:ind w:left="709"/>
        <w:jc w:val="both"/>
        <w:rPr>
          <w:rFonts w:asciiTheme="majorBidi" w:hAnsiTheme="majorBidi" w:cstheme="majorBidi"/>
          <w:sz w:val="24"/>
          <w:szCs w:val="24"/>
        </w:rPr>
      </w:pPr>
    </w:p>
    <w:p w14:paraId="6038EC40" w14:textId="3FE91425" w:rsidR="001456F0" w:rsidRPr="005C7F78" w:rsidRDefault="00404409" w:rsidP="00404409">
      <w:pPr>
        <w:spacing w:after="0"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t xml:space="preserve">(5) </w:t>
      </w:r>
      <w:r w:rsidR="001456F0" w:rsidRPr="005C7F78">
        <w:rPr>
          <w:rFonts w:asciiTheme="majorBidi" w:eastAsia="Times New Roman" w:hAnsiTheme="majorBidi" w:cstheme="majorBidi"/>
          <w:sz w:val="24"/>
          <w:szCs w:val="24"/>
          <w:lang w:eastAsia="tr-TR"/>
        </w:rPr>
        <w:t>Mali İşler Daire Başkanı</w:t>
      </w:r>
      <w:r w:rsidR="00DB2C52" w:rsidRPr="005C7F78">
        <w:rPr>
          <w:rFonts w:asciiTheme="majorBidi" w:eastAsia="Times New Roman" w:hAnsiTheme="majorBidi" w:cstheme="majorBidi"/>
          <w:sz w:val="24"/>
          <w:szCs w:val="24"/>
          <w:lang w:eastAsia="tr-TR"/>
        </w:rPr>
        <w:t>na</w:t>
      </w:r>
      <w:r w:rsidR="00DB2C52" w:rsidRPr="005C7F78">
        <w:rPr>
          <w:rFonts w:asciiTheme="majorBidi" w:eastAsia="Times New Roman" w:hAnsiTheme="majorBidi" w:cstheme="majorBidi"/>
          <w:b/>
          <w:bCs/>
          <w:sz w:val="24"/>
          <w:szCs w:val="24"/>
          <w:lang w:eastAsia="tr-TR"/>
        </w:rPr>
        <w:t xml:space="preserve"> </w:t>
      </w:r>
      <w:r w:rsidR="00DB2C52" w:rsidRPr="005C7F78">
        <w:rPr>
          <w:rFonts w:asciiTheme="majorBidi" w:eastAsia="Times New Roman" w:hAnsiTheme="majorBidi" w:cstheme="majorBidi"/>
          <w:sz w:val="24"/>
          <w:szCs w:val="24"/>
          <w:lang w:eastAsia="tr-TR"/>
        </w:rPr>
        <w:t>imzalama yetkisi verilen rutin yazışmalar</w:t>
      </w:r>
      <w:r w:rsidR="00015151" w:rsidRPr="005C7F78">
        <w:rPr>
          <w:rFonts w:asciiTheme="majorBidi" w:eastAsia="Times New Roman" w:hAnsiTheme="majorBidi" w:cstheme="majorBidi"/>
          <w:sz w:val="24"/>
          <w:szCs w:val="24"/>
          <w:lang w:eastAsia="tr-TR"/>
        </w:rPr>
        <w:t>;</w:t>
      </w:r>
    </w:p>
    <w:p w14:paraId="3D382933" w14:textId="6BB6AAA0" w:rsidR="00DE5EE9" w:rsidRPr="005C7F78" w:rsidRDefault="001456F0" w:rsidP="00404409">
      <w:pPr>
        <w:pStyle w:val="ListeParagraf"/>
        <w:numPr>
          <w:ilvl w:val="0"/>
          <w:numId w:val="14"/>
        </w:numPr>
        <w:tabs>
          <w:tab w:val="left" w:pos="567"/>
        </w:tabs>
        <w:spacing w:after="0" w:line="240" w:lineRule="auto"/>
        <w:ind w:left="284" w:firstLine="0"/>
        <w:jc w:val="both"/>
        <w:rPr>
          <w:rFonts w:asciiTheme="majorBidi" w:hAnsiTheme="majorBidi" w:cstheme="majorBidi"/>
          <w:sz w:val="24"/>
          <w:szCs w:val="24"/>
        </w:rPr>
      </w:pPr>
      <w:r w:rsidRPr="005C7F78">
        <w:rPr>
          <w:rFonts w:asciiTheme="majorBidi" w:eastAsia="Times New Roman" w:hAnsiTheme="majorBidi" w:cstheme="majorBidi"/>
          <w:sz w:val="24"/>
          <w:szCs w:val="24"/>
          <w:lang w:eastAsia="tr-TR"/>
        </w:rPr>
        <w:t>Öğrencilerin ücret iade, fazla ödeme iade, indirim, taksitlendirme vb. taleplerine ilişkin dilekçe</w:t>
      </w:r>
      <w:r w:rsidR="00CC5ED5" w:rsidRPr="005C7F78">
        <w:rPr>
          <w:rFonts w:asciiTheme="majorBidi" w:eastAsia="Times New Roman" w:hAnsiTheme="majorBidi" w:cstheme="majorBidi"/>
          <w:sz w:val="24"/>
          <w:szCs w:val="24"/>
          <w:lang w:eastAsia="tr-TR"/>
        </w:rPr>
        <w:t xml:space="preserve"> cevapları</w:t>
      </w:r>
      <w:r w:rsidR="00015151" w:rsidRPr="005C7F78">
        <w:rPr>
          <w:rFonts w:asciiTheme="majorBidi" w:eastAsia="Times New Roman" w:hAnsiTheme="majorBidi" w:cstheme="majorBidi"/>
          <w:sz w:val="24"/>
          <w:szCs w:val="24"/>
          <w:lang w:eastAsia="tr-TR"/>
        </w:rPr>
        <w:t>.</w:t>
      </w:r>
    </w:p>
    <w:p w14:paraId="108E91BC" w14:textId="77777777" w:rsidR="009007A7" w:rsidRPr="005C7F78" w:rsidRDefault="009007A7" w:rsidP="009007A7">
      <w:pPr>
        <w:pStyle w:val="ListeParagraf"/>
        <w:tabs>
          <w:tab w:val="left" w:pos="567"/>
        </w:tabs>
        <w:spacing w:after="0" w:line="240" w:lineRule="auto"/>
        <w:ind w:left="284"/>
        <w:jc w:val="both"/>
        <w:rPr>
          <w:rFonts w:asciiTheme="majorBidi" w:hAnsiTheme="majorBidi" w:cstheme="majorBidi"/>
          <w:sz w:val="24"/>
          <w:szCs w:val="24"/>
        </w:rPr>
      </w:pPr>
    </w:p>
    <w:p w14:paraId="1B9A4234" w14:textId="59BCBE80" w:rsidR="009007A7" w:rsidRPr="005C7F78" w:rsidRDefault="009007A7" w:rsidP="009007A7">
      <w:pPr>
        <w:pStyle w:val="ListeParagraf"/>
        <w:tabs>
          <w:tab w:val="left" w:pos="567"/>
        </w:tabs>
        <w:spacing w:after="0" w:line="240" w:lineRule="auto"/>
        <w:ind w:left="284" w:hanging="284"/>
        <w:rPr>
          <w:rFonts w:asciiTheme="majorBidi" w:hAnsiTheme="majorBidi" w:cstheme="majorBidi"/>
          <w:sz w:val="24"/>
          <w:szCs w:val="24"/>
        </w:rPr>
      </w:pPr>
      <w:r w:rsidRPr="005C7F78">
        <w:rPr>
          <w:rFonts w:asciiTheme="majorBidi" w:hAnsiTheme="majorBidi" w:cstheme="majorBidi"/>
          <w:sz w:val="24"/>
          <w:szCs w:val="24"/>
        </w:rPr>
        <w:t>(6) Lisansüstü Enstitü Sekreterine imza yetkisi verilen rutin yazışmalar</w:t>
      </w:r>
      <w:r w:rsidR="00015151" w:rsidRPr="005C7F78">
        <w:rPr>
          <w:rFonts w:asciiTheme="majorBidi" w:hAnsiTheme="majorBidi" w:cstheme="majorBidi"/>
          <w:sz w:val="24"/>
          <w:szCs w:val="24"/>
        </w:rPr>
        <w:t>;</w:t>
      </w:r>
    </w:p>
    <w:p w14:paraId="2FB76CEE" w14:textId="38E51070" w:rsidR="009007A7" w:rsidRPr="005C7F78" w:rsidRDefault="009007A7" w:rsidP="009007A7">
      <w:pPr>
        <w:pStyle w:val="ListeParagraf"/>
        <w:tabs>
          <w:tab w:val="left" w:pos="567"/>
        </w:tabs>
        <w:spacing w:after="0" w:line="240" w:lineRule="auto"/>
        <w:ind w:left="284"/>
        <w:jc w:val="both"/>
        <w:rPr>
          <w:rFonts w:asciiTheme="majorBidi" w:hAnsiTheme="majorBidi" w:cstheme="majorBidi"/>
          <w:sz w:val="24"/>
          <w:szCs w:val="24"/>
        </w:rPr>
      </w:pPr>
      <w:r w:rsidRPr="005C7F78">
        <w:rPr>
          <w:rFonts w:asciiTheme="majorBidi" w:hAnsiTheme="majorBidi" w:cstheme="majorBidi"/>
          <w:sz w:val="24"/>
          <w:szCs w:val="24"/>
        </w:rPr>
        <w:t>a) Lisansüstü öğrencilerin öğrenci belgesi, transkript, öğrencilik işlemlerine ait diğer belgeler</w:t>
      </w:r>
      <w:r w:rsidR="00015151" w:rsidRPr="005C7F78">
        <w:rPr>
          <w:rFonts w:asciiTheme="majorBidi" w:hAnsiTheme="majorBidi" w:cstheme="majorBidi"/>
          <w:sz w:val="24"/>
          <w:szCs w:val="24"/>
        </w:rPr>
        <w:t>.</w:t>
      </w:r>
      <w:r w:rsidRPr="005C7F78">
        <w:rPr>
          <w:rFonts w:asciiTheme="majorBidi" w:hAnsiTheme="majorBidi" w:cstheme="majorBidi"/>
          <w:sz w:val="24"/>
          <w:szCs w:val="24"/>
        </w:rPr>
        <w:t xml:space="preserve"> </w:t>
      </w:r>
    </w:p>
    <w:p w14:paraId="584B361E" w14:textId="77777777" w:rsidR="00D31740" w:rsidRPr="005C7F78" w:rsidRDefault="00D31740" w:rsidP="00404409">
      <w:pPr>
        <w:spacing w:after="0" w:line="240" w:lineRule="auto"/>
        <w:jc w:val="both"/>
        <w:rPr>
          <w:rFonts w:asciiTheme="majorBidi" w:eastAsia="Times New Roman" w:hAnsiTheme="majorBidi" w:cstheme="majorBidi"/>
          <w:sz w:val="24"/>
          <w:szCs w:val="24"/>
          <w:lang w:eastAsia="tr-TR"/>
        </w:rPr>
      </w:pPr>
    </w:p>
    <w:p w14:paraId="0EFB1284" w14:textId="46B46DA8" w:rsidR="001456F0" w:rsidRPr="005C7F78" w:rsidRDefault="00404409" w:rsidP="00404409">
      <w:pPr>
        <w:spacing w:after="0"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t>(</w:t>
      </w:r>
      <w:r w:rsidR="009007A7" w:rsidRPr="005C7F78">
        <w:rPr>
          <w:rFonts w:asciiTheme="majorBidi" w:eastAsia="Times New Roman" w:hAnsiTheme="majorBidi" w:cstheme="majorBidi"/>
          <w:sz w:val="24"/>
          <w:szCs w:val="24"/>
          <w:lang w:eastAsia="tr-TR"/>
        </w:rPr>
        <w:t>7</w:t>
      </w:r>
      <w:r w:rsidRPr="005C7F78">
        <w:rPr>
          <w:rFonts w:asciiTheme="majorBidi" w:eastAsia="Times New Roman" w:hAnsiTheme="majorBidi" w:cstheme="majorBidi"/>
          <w:sz w:val="24"/>
          <w:szCs w:val="24"/>
          <w:lang w:eastAsia="tr-TR"/>
        </w:rPr>
        <w:t xml:space="preserve">) </w:t>
      </w:r>
      <w:r w:rsidR="001456F0" w:rsidRPr="005C7F78">
        <w:rPr>
          <w:rFonts w:asciiTheme="majorBidi" w:eastAsia="Times New Roman" w:hAnsiTheme="majorBidi" w:cstheme="majorBidi"/>
          <w:sz w:val="24"/>
          <w:szCs w:val="24"/>
          <w:lang w:eastAsia="tr-TR"/>
        </w:rPr>
        <w:t xml:space="preserve">Uluslararası </w:t>
      </w:r>
      <w:r w:rsidR="006C7325" w:rsidRPr="005C7F78">
        <w:rPr>
          <w:rFonts w:asciiTheme="majorBidi" w:eastAsia="Times New Roman" w:hAnsiTheme="majorBidi" w:cstheme="majorBidi"/>
          <w:sz w:val="24"/>
          <w:szCs w:val="24"/>
          <w:lang w:eastAsia="tr-TR"/>
        </w:rPr>
        <w:t xml:space="preserve">Öğrenciler ve İlişkiler </w:t>
      </w:r>
      <w:r w:rsidR="001456F0" w:rsidRPr="005C7F78">
        <w:rPr>
          <w:rFonts w:asciiTheme="majorBidi" w:eastAsia="Times New Roman" w:hAnsiTheme="majorBidi" w:cstheme="majorBidi"/>
          <w:sz w:val="24"/>
          <w:szCs w:val="24"/>
          <w:lang w:eastAsia="tr-TR"/>
        </w:rPr>
        <w:t>Koordinatörü</w:t>
      </w:r>
      <w:r w:rsidR="007C36F9" w:rsidRPr="005C7F78">
        <w:rPr>
          <w:rFonts w:asciiTheme="majorBidi" w:eastAsia="Times New Roman" w:hAnsiTheme="majorBidi" w:cstheme="majorBidi"/>
          <w:sz w:val="24"/>
          <w:szCs w:val="24"/>
          <w:lang w:eastAsia="tr-TR"/>
        </w:rPr>
        <w:t>ne</w:t>
      </w:r>
      <w:r w:rsidR="007C36F9" w:rsidRPr="005C7F78">
        <w:rPr>
          <w:rFonts w:asciiTheme="majorBidi" w:eastAsia="Times New Roman" w:hAnsiTheme="majorBidi" w:cstheme="majorBidi"/>
          <w:b/>
          <w:bCs/>
          <w:sz w:val="24"/>
          <w:szCs w:val="24"/>
          <w:lang w:eastAsia="tr-TR"/>
        </w:rPr>
        <w:t xml:space="preserve"> </w:t>
      </w:r>
      <w:r w:rsidR="007C36F9" w:rsidRPr="005C7F78">
        <w:rPr>
          <w:rFonts w:asciiTheme="majorBidi" w:eastAsia="Times New Roman" w:hAnsiTheme="majorBidi" w:cstheme="majorBidi"/>
          <w:sz w:val="24"/>
          <w:szCs w:val="24"/>
          <w:lang w:eastAsia="tr-TR"/>
        </w:rPr>
        <w:t>imzalama yetkisi verilen rutin yazışmalar</w:t>
      </w:r>
      <w:r w:rsidR="00015151" w:rsidRPr="005C7F78">
        <w:rPr>
          <w:rFonts w:asciiTheme="majorBidi" w:eastAsia="Times New Roman" w:hAnsiTheme="majorBidi" w:cstheme="majorBidi"/>
          <w:sz w:val="24"/>
          <w:szCs w:val="24"/>
          <w:lang w:eastAsia="tr-TR"/>
        </w:rPr>
        <w:t>;</w:t>
      </w:r>
    </w:p>
    <w:p w14:paraId="6671352C" w14:textId="12DF9F20" w:rsidR="00803F31" w:rsidRPr="005C7F78" w:rsidRDefault="001456F0" w:rsidP="00404409">
      <w:pPr>
        <w:pStyle w:val="ListeParagraf"/>
        <w:numPr>
          <w:ilvl w:val="0"/>
          <w:numId w:val="15"/>
        </w:numPr>
        <w:tabs>
          <w:tab w:val="left" w:pos="426"/>
          <w:tab w:val="left" w:pos="567"/>
        </w:tabs>
        <w:spacing w:after="0" w:line="240" w:lineRule="auto"/>
        <w:ind w:left="284" w:firstLine="0"/>
        <w:jc w:val="both"/>
        <w:rPr>
          <w:rFonts w:asciiTheme="majorBidi" w:hAnsiTheme="majorBidi" w:cstheme="majorBidi"/>
          <w:sz w:val="24"/>
          <w:szCs w:val="24"/>
        </w:rPr>
      </w:pPr>
      <w:r w:rsidRPr="005C7F78">
        <w:rPr>
          <w:rFonts w:asciiTheme="majorBidi" w:eastAsia="Times New Roman" w:hAnsiTheme="majorBidi" w:cstheme="majorBidi"/>
          <w:sz w:val="24"/>
          <w:szCs w:val="24"/>
        </w:rPr>
        <w:t xml:space="preserve">Kabul </w:t>
      </w:r>
      <w:r w:rsidR="005F44BA" w:rsidRPr="005C7F78">
        <w:rPr>
          <w:rFonts w:asciiTheme="majorBidi" w:eastAsia="Times New Roman" w:hAnsiTheme="majorBidi" w:cstheme="majorBidi"/>
          <w:sz w:val="24"/>
          <w:szCs w:val="24"/>
        </w:rPr>
        <w:t>m</w:t>
      </w:r>
      <w:r w:rsidRPr="005C7F78">
        <w:rPr>
          <w:rFonts w:asciiTheme="majorBidi" w:eastAsia="Times New Roman" w:hAnsiTheme="majorBidi" w:cstheme="majorBidi"/>
          <w:sz w:val="24"/>
          <w:szCs w:val="24"/>
        </w:rPr>
        <w:t xml:space="preserve">ektupları ile ilgili </w:t>
      </w:r>
      <w:r w:rsidR="005F44BA" w:rsidRPr="005C7F78">
        <w:rPr>
          <w:rFonts w:asciiTheme="majorBidi" w:eastAsia="Times New Roman" w:hAnsiTheme="majorBidi" w:cstheme="majorBidi"/>
          <w:sz w:val="24"/>
          <w:szCs w:val="24"/>
        </w:rPr>
        <w:t>y</w:t>
      </w:r>
      <w:r w:rsidRPr="005C7F78">
        <w:rPr>
          <w:rFonts w:asciiTheme="majorBidi" w:eastAsia="Times New Roman" w:hAnsiTheme="majorBidi" w:cstheme="majorBidi"/>
          <w:sz w:val="24"/>
          <w:szCs w:val="24"/>
        </w:rPr>
        <w:t>azışmalar</w:t>
      </w:r>
      <w:r w:rsidR="00015151" w:rsidRPr="005C7F78">
        <w:rPr>
          <w:rFonts w:asciiTheme="majorBidi" w:eastAsia="Times New Roman" w:hAnsiTheme="majorBidi" w:cstheme="majorBidi"/>
          <w:sz w:val="24"/>
          <w:szCs w:val="24"/>
        </w:rPr>
        <w:t>,</w:t>
      </w:r>
    </w:p>
    <w:p w14:paraId="2D1A3948" w14:textId="27E840FB" w:rsidR="00803F31" w:rsidRPr="005C7F78" w:rsidRDefault="00803F31" w:rsidP="00404409">
      <w:pPr>
        <w:pStyle w:val="ListeParagraf"/>
        <w:numPr>
          <w:ilvl w:val="0"/>
          <w:numId w:val="15"/>
        </w:numPr>
        <w:spacing w:after="0" w:line="240" w:lineRule="auto"/>
        <w:ind w:left="567" w:hanging="283"/>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Yurtdışı heyetlerin ve üniversitelerin karşılanmasında kabul</w:t>
      </w:r>
      <w:r w:rsidR="00C16D94" w:rsidRPr="005C7F78">
        <w:rPr>
          <w:rFonts w:asciiTheme="majorBidi" w:eastAsia="Times New Roman" w:hAnsiTheme="majorBidi" w:cstheme="majorBidi"/>
          <w:sz w:val="24"/>
          <w:szCs w:val="24"/>
          <w:lang w:eastAsia="tr-TR"/>
        </w:rPr>
        <w:t xml:space="preserve"> ve</w:t>
      </w:r>
      <w:r w:rsidRPr="005C7F78">
        <w:rPr>
          <w:rFonts w:asciiTheme="majorBidi" w:eastAsia="Times New Roman" w:hAnsiTheme="majorBidi" w:cstheme="majorBidi"/>
          <w:sz w:val="24"/>
          <w:szCs w:val="24"/>
          <w:lang w:eastAsia="tr-TR"/>
        </w:rPr>
        <w:t xml:space="preserve"> davet yazışmaları</w:t>
      </w:r>
      <w:r w:rsidR="00015151" w:rsidRPr="005C7F78">
        <w:rPr>
          <w:rFonts w:asciiTheme="majorBidi" w:eastAsia="Times New Roman" w:hAnsiTheme="majorBidi" w:cstheme="majorBidi"/>
          <w:sz w:val="24"/>
          <w:szCs w:val="24"/>
          <w:lang w:eastAsia="tr-TR"/>
        </w:rPr>
        <w:t>.</w:t>
      </w:r>
    </w:p>
    <w:p w14:paraId="1A3C651F" w14:textId="77777777" w:rsidR="007C36F9" w:rsidRPr="005C7F78" w:rsidRDefault="007C36F9" w:rsidP="00404409">
      <w:pPr>
        <w:pStyle w:val="ListeParagraf"/>
        <w:spacing w:after="0" w:line="240" w:lineRule="auto"/>
        <w:ind w:left="284"/>
        <w:jc w:val="both"/>
        <w:rPr>
          <w:rFonts w:asciiTheme="majorBidi" w:hAnsiTheme="majorBidi" w:cstheme="majorBidi"/>
          <w:sz w:val="24"/>
          <w:szCs w:val="24"/>
        </w:rPr>
      </w:pPr>
    </w:p>
    <w:p w14:paraId="3280494F" w14:textId="1411930F" w:rsidR="001456F0" w:rsidRPr="005C7F78" w:rsidRDefault="00404409" w:rsidP="00404409">
      <w:pPr>
        <w:spacing w:after="0" w:line="240" w:lineRule="auto"/>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lang w:eastAsia="tr-TR"/>
        </w:rPr>
        <w:t>(</w:t>
      </w:r>
      <w:r w:rsidR="009007A7" w:rsidRPr="005C7F78">
        <w:rPr>
          <w:rFonts w:asciiTheme="majorBidi" w:eastAsia="Times New Roman" w:hAnsiTheme="majorBidi" w:cstheme="majorBidi"/>
          <w:sz w:val="24"/>
          <w:szCs w:val="24"/>
          <w:lang w:eastAsia="tr-TR"/>
        </w:rPr>
        <w:t>8</w:t>
      </w:r>
      <w:r w:rsidRPr="005C7F78">
        <w:rPr>
          <w:rFonts w:asciiTheme="majorBidi" w:eastAsia="Times New Roman" w:hAnsiTheme="majorBidi" w:cstheme="majorBidi"/>
          <w:sz w:val="24"/>
          <w:szCs w:val="24"/>
          <w:lang w:eastAsia="tr-TR"/>
        </w:rPr>
        <w:t xml:space="preserve">) </w:t>
      </w:r>
      <w:r w:rsidR="001456F0" w:rsidRPr="005C7F78">
        <w:rPr>
          <w:rFonts w:asciiTheme="majorBidi" w:eastAsia="Times New Roman" w:hAnsiTheme="majorBidi" w:cstheme="majorBidi"/>
          <w:sz w:val="24"/>
          <w:szCs w:val="24"/>
          <w:lang w:eastAsia="tr-TR"/>
        </w:rPr>
        <w:t>Erasmus Kurum Koordinatörü</w:t>
      </w:r>
      <w:r w:rsidR="00FA2BB5" w:rsidRPr="005C7F78">
        <w:rPr>
          <w:rFonts w:asciiTheme="majorBidi" w:eastAsia="Times New Roman" w:hAnsiTheme="majorBidi" w:cstheme="majorBidi"/>
          <w:sz w:val="24"/>
          <w:szCs w:val="24"/>
          <w:lang w:eastAsia="tr-TR"/>
        </w:rPr>
        <w:t>ne</w:t>
      </w:r>
      <w:r w:rsidR="00FA2BB5" w:rsidRPr="005C7F78">
        <w:rPr>
          <w:rFonts w:asciiTheme="majorBidi" w:eastAsia="Times New Roman" w:hAnsiTheme="majorBidi" w:cstheme="majorBidi"/>
          <w:b/>
          <w:bCs/>
          <w:sz w:val="24"/>
          <w:szCs w:val="24"/>
          <w:lang w:eastAsia="tr-TR"/>
        </w:rPr>
        <w:t xml:space="preserve"> </w:t>
      </w:r>
      <w:r w:rsidR="001D1639" w:rsidRPr="005C7F78">
        <w:rPr>
          <w:rFonts w:asciiTheme="majorBidi" w:eastAsia="Times New Roman" w:hAnsiTheme="majorBidi" w:cstheme="majorBidi"/>
          <w:sz w:val="24"/>
          <w:szCs w:val="24"/>
          <w:lang w:eastAsia="tr-TR"/>
        </w:rPr>
        <w:t xml:space="preserve">imzalama </w:t>
      </w:r>
      <w:r w:rsidR="00FA2BB5" w:rsidRPr="005C7F78">
        <w:rPr>
          <w:rFonts w:asciiTheme="majorBidi" w:eastAsia="Times New Roman" w:hAnsiTheme="majorBidi" w:cstheme="majorBidi"/>
          <w:sz w:val="24"/>
          <w:szCs w:val="24"/>
          <w:lang w:eastAsia="tr-TR"/>
        </w:rPr>
        <w:t>yetkisi verilen rutin yazışmalar</w:t>
      </w:r>
      <w:r w:rsidR="00015151" w:rsidRPr="005C7F78">
        <w:rPr>
          <w:rFonts w:asciiTheme="majorBidi" w:eastAsia="Times New Roman" w:hAnsiTheme="majorBidi" w:cstheme="majorBidi"/>
          <w:sz w:val="24"/>
          <w:szCs w:val="24"/>
          <w:lang w:eastAsia="tr-TR"/>
        </w:rPr>
        <w:t>;</w:t>
      </w:r>
    </w:p>
    <w:p w14:paraId="4E73971C" w14:textId="014370EF" w:rsidR="001456F0" w:rsidRPr="005C7F78" w:rsidRDefault="001456F0" w:rsidP="00404409">
      <w:pPr>
        <w:pStyle w:val="ListeParagraf"/>
        <w:numPr>
          <w:ilvl w:val="0"/>
          <w:numId w:val="18"/>
        </w:numPr>
        <w:spacing w:after="0" w:line="240" w:lineRule="auto"/>
        <w:ind w:left="567" w:hanging="283"/>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 xml:space="preserve">Kabul ve </w:t>
      </w:r>
      <w:r w:rsidR="005F44BA" w:rsidRPr="005C7F78">
        <w:rPr>
          <w:rFonts w:asciiTheme="majorBidi" w:eastAsia="Times New Roman" w:hAnsiTheme="majorBidi" w:cstheme="majorBidi"/>
          <w:sz w:val="24"/>
          <w:szCs w:val="24"/>
          <w:lang w:eastAsia="tr-TR"/>
        </w:rPr>
        <w:t>d</w:t>
      </w:r>
      <w:r w:rsidRPr="005C7F78">
        <w:rPr>
          <w:rFonts w:asciiTheme="majorBidi" w:eastAsia="Times New Roman" w:hAnsiTheme="majorBidi" w:cstheme="majorBidi"/>
          <w:sz w:val="24"/>
          <w:szCs w:val="24"/>
          <w:lang w:eastAsia="tr-TR"/>
        </w:rPr>
        <w:t xml:space="preserve">avet </w:t>
      </w:r>
      <w:r w:rsidR="005F44BA" w:rsidRPr="005C7F78">
        <w:rPr>
          <w:rFonts w:asciiTheme="majorBidi" w:eastAsia="Times New Roman" w:hAnsiTheme="majorBidi" w:cstheme="majorBidi"/>
          <w:sz w:val="24"/>
          <w:szCs w:val="24"/>
          <w:lang w:eastAsia="tr-TR"/>
        </w:rPr>
        <w:t>y</w:t>
      </w:r>
      <w:r w:rsidRPr="005C7F78">
        <w:rPr>
          <w:rFonts w:asciiTheme="majorBidi" w:eastAsia="Times New Roman" w:hAnsiTheme="majorBidi" w:cstheme="majorBidi"/>
          <w:sz w:val="24"/>
          <w:szCs w:val="24"/>
          <w:lang w:eastAsia="tr-TR"/>
        </w:rPr>
        <w:t xml:space="preserve">azıları, </w:t>
      </w:r>
      <w:r w:rsidR="005F44BA" w:rsidRPr="005C7F78">
        <w:rPr>
          <w:rFonts w:asciiTheme="majorBidi" w:eastAsia="Times New Roman" w:hAnsiTheme="majorBidi" w:cstheme="majorBidi"/>
          <w:sz w:val="24"/>
          <w:szCs w:val="24"/>
          <w:lang w:eastAsia="tr-TR"/>
        </w:rPr>
        <w:t>s</w:t>
      </w:r>
      <w:r w:rsidRPr="005C7F78">
        <w:rPr>
          <w:rFonts w:asciiTheme="majorBidi" w:eastAsia="Times New Roman" w:hAnsiTheme="majorBidi" w:cstheme="majorBidi"/>
          <w:sz w:val="24"/>
          <w:szCs w:val="24"/>
          <w:lang w:eastAsia="tr-TR"/>
        </w:rPr>
        <w:t xml:space="preserve">eçilme yazıları, </w:t>
      </w:r>
      <w:r w:rsidR="005F44BA" w:rsidRPr="005C7F78">
        <w:rPr>
          <w:rFonts w:asciiTheme="majorBidi" w:eastAsia="Times New Roman" w:hAnsiTheme="majorBidi" w:cstheme="majorBidi"/>
          <w:sz w:val="24"/>
          <w:szCs w:val="24"/>
          <w:lang w:eastAsia="tr-TR"/>
        </w:rPr>
        <w:t>h</w:t>
      </w:r>
      <w:r w:rsidRPr="005C7F78">
        <w:rPr>
          <w:rFonts w:asciiTheme="majorBidi" w:eastAsia="Times New Roman" w:hAnsiTheme="majorBidi" w:cstheme="majorBidi"/>
          <w:sz w:val="24"/>
          <w:szCs w:val="24"/>
          <w:lang w:eastAsia="tr-TR"/>
        </w:rPr>
        <w:t xml:space="preserve">ibe </w:t>
      </w:r>
      <w:r w:rsidR="005F44BA" w:rsidRPr="005C7F78">
        <w:rPr>
          <w:rFonts w:asciiTheme="majorBidi" w:eastAsia="Times New Roman" w:hAnsiTheme="majorBidi" w:cstheme="majorBidi"/>
          <w:sz w:val="24"/>
          <w:szCs w:val="24"/>
          <w:lang w:eastAsia="tr-TR"/>
        </w:rPr>
        <w:t>y</w:t>
      </w:r>
      <w:r w:rsidRPr="005C7F78">
        <w:rPr>
          <w:rFonts w:asciiTheme="majorBidi" w:eastAsia="Times New Roman" w:hAnsiTheme="majorBidi" w:cstheme="majorBidi"/>
          <w:sz w:val="24"/>
          <w:szCs w:val="24"/>
          <w:lang w:eastAsia="tr-TR"/>
        </w:rPr>
        <w:t xml:space="preserve">azısı, </w:t>
      </w:r>
      <w:r w:rsidR="005F44BA" w:rsidRPr="005C7F78">
        <w:rPr>
          <w:rFonts w:asciiTheme="majorBidi" w:eastAsia="Times New Roman" w:hAnsiTheme="majorBidi" w:cstheme="majorBidi"/>
          <w:sz w:val="24"/>
          <w:szCs w:val="24"/>
          <w:lang w:eastAsia="tr-TR"/>
        </w:rPr>
        <w:t>v</w:t>
      </w:r>
      <w:r w:rsidRPr="005C7F78">
        <w:rPr>
          <w:rFonts w:asciiTheme="majorBidi" w:eastAsia="Times New Roman" w:hAnsiTheme="majorBidi" w:cstheme="majorBidi"/>
          <w:sz w:val="24"/>
          <w:szCs w:val="24"/>
          <w:lang w:eastAsia="tr-TR"/>
        </w:rPr>
        <w:t xml:space="preserve">ize </w:t>
      </w:r>
      <w:r w:rsidR="005F44BA" w:rsidRPr="005C7F78">
        <w:rPr>
          <w:rFonts w:asciiTheme="majorBidi" w:eastAsia="Times New Roman" w:hAnsiTheme="majorBidi" w:cstheme="majorBidi"/>
          <w:sz w:val="24"/>
          <w:szCs w:val="24"/>
          <w:lang w:eastAsia="tr-TR"/>
        </w:rPr>
        <w:t>y</w:t>
      </w:r>
      <w:r w:rsidRPr="005C7F78">
        <w:rPr>
          <w:rFonts w:asciiTheme="majorBidi" w:eastAsia="Times New Roman" w:hAnsiTheme="majorBidi" w:cstheme="majorBidi"/>
          <w:sz w:val="24"/>
          <w:szCs w:val="24"/>
          <w:lang w:eastAsia="tr-TR"/>
        </w:rPr>
        <w:t xml:space="preserve">azısı, </w:t>
      </w:r>
      <w:r w:rsidR="005F44BA" w:rsidRPr="005C7F78">
        <w:rPr>
          <w:rFonts w:asciiTheme="majorBidi" w:eastAsia="Times New Roman" w:hAnsiTheme="majorBidi" w:cstheme="majorBidi"/>
          <w:sz w:val="24"/>
          <w:szCs w:val="24"/>
          <w:lang w:eastAsia="tr-TR"/>
        </w:rPr>
        <w:t>a</w:t>
      </w:r>
      <w:r w:rsidRPr="005C7F78">
        <w:rPr>
          <w:rFonts w:asciiTheme="majorBidi" w:eastAsia="Times New Roman" w:hAnsiTheme="majorBidi" w:cstheme="majorBidi"/>
          <w:sz w:val="24"/>
          <w:szCs w:val="24"/>
          <w:lang w:eastAsia="tr-TR"/>
        </w:rPr>
        <w:t xml:space="preserve">kademik </w:t>
      </w:r>
      <w:r w:rsidR="005F44BA" w:rsidRPr="005C7F78">
        <w:rPr>
          <w:rFonts w:asciiTheme="majorBidi" w:eastAsia="Times New Roman" w:hAnsiTheme="majorBidi" w:cstheme="majorBidi"/>
          <w:sz w:val="24"/>
          <w:szCs w:val="24"/>
          <w:lang w:eastAsia="tr-TR"/>
        </w:rPr>
        <w:t>e</w:t>
      </w:r>
      <w:r w:rsidRPr="005C7F78">
        <w:rPr>
          <w:rFonts w:asciiTheme="majorBidi" w:eastAsia="Times New Roman" w:hAnsiTheme="majorBidi" w:cstheme="majorBidi"/>
          <w:sz w:val="24"/>
          <w:szCs w:val="24"/>
          <w:lang w:eastAsia="tr-TR"/>
        </w:rPr>
        <w:t xml:space="preserve">şdeğerlilik- </w:t>
      </w:r>
      <w:r w:rsidR="005F44BA" w:rsidRPr="005C7F78">
        <w:rPr>
          <w:rFonts w:asciiTheme="majorBidi" w:eastAsia="Times New Roman" w:hAnsiTheme="majorBidi" w:cstheme="majorBidi"/>
          <w:sz w:val="24"/>
          <w:szCs w:val="24"/>
          <w:lang w:eastAsia="tr-TR"/>
        </w:rPr>
        <w:t>a</w:t>
      </w:r>
      <w:r w:rsidRPr="005C7F78">
        <w:rPr>
          <w:rFonts w:asciiTheme="majorBidi" w:eastAsia="Times New Roman" w:hAnsiTheme="majorBidi" w:cstheme="majorBidi"/>
          <w:sz w:val="24"/>
          <w:szCs w:val="24"/>
          <w:lang w:eastAsia="tr-TR"/>
        </w:rPr>
        <w:t xml:space="preserve">kademik </w:t>
      </w:r>
      <w:r w:rsidR="005F44BA" w:rsidRPr="005C7F78">
        <w:rPr>
          <w:rFonts w:asciiTheme="majorBidi" w:eastAsia="Times New Roman" w:hAnsiTheme="majorBidi" w:cstheme="majorBidi"/>
          <w:sz w:val="24"/>
          <w:szCs w:val="24"/>
          <w:lang w:eastAsia="tr-TR"/>
        </w:rPr>
        <w:t>t</w:t>
      </w:r>
      <w:r w:rsidRPr="005C7F78">
        <w:rPr>
          <w:rFonts w:asciiTheme="majorBidi" w:eastAsia="Times New Roman" w:hAnsiTheme="majorBidi" w:cstheme="majorBidi"/>
          <w:sz w:val="24"/>
          <w:szCs w:val="24"/>
          <w:lang w:eastAsia="tr-TR"/>
        </w:rPr>
        <w:t xml:space="preserve">anınma, </w:t>
      </w:r>
      <w:r w:rsidR="005F44BA" w:rsidRPr="005C7F78">
        <w:rPr>
          <w:rFonts w:asciiTheme="majorBidi" w:eastAsia="Times New Roman" w:hAnsiTheme="majorBidi" w:cstheme="majorBidi"/>
          <w:sz w:val="24"/>
          <w:szCs w:val="24"/>
          <w:lang w:eastAsia="tr-TR"/>
        </w:rPr>
        <w:t>h</w:t>
      </w:r>
      <w:r w:rsidRPr="005C7F78">
        <w:rPr>
          <w:rFonts w:asciiTheme="majorBidi" w:eastAsia="Times New Roman" w:hAnsiTheme="majorBidi" w:cstheme="majorBidi"/>
          <w:sz w:val="24"/>
          <w:szCs w:val="24"/>
          <w:lang w:eastAsia="tr-TR"/>
        </w:rPr>
        <w:t xml:space="preserve">areketlilik </w:t>
      </w:r>
      <w:r w:rsidR="005F44BA" w:rsidRPr="005C7F78">
        <w:rPr>
          <w:rFonts w:asciiTheme="majorBidi" w:eastAsia="Times New Roman" w:hAnsiTheme="majorBidi" w:cstheme="majorBidi"/>
          <w:sz w:val="24"/>
          <w:szCs w:val="24"/>
          <w:lang w:eastAsia="tr-TR"/>
        </w:rPr>
        <w:t>b</w:t>
      </w:r>
      <w:r w:rsidRPr="005C7F78">
        <w:rPr>
          <w:rFonts w:asciiTheme="majorBidi" w:eastAsia="Times New Roman" w:hAnsiTheme="majorBidi" w:cstheme="majorBidi"/>
          <w:sz w:val="24"/>
          <w:szCs w:val="24"/>
          <w:lang w:eastAsia="tr-TR"/>
        </w:rPr>
        <w:t>aşlama/</w:t>
      </w:r>
      <w:r w:rsidR="005F44BA" w:rsidRPr="005C7F78">
        <w:rPr>
          <w:rFonts w:asciiTheme="majorBidi" w:eastAsia="Times New Roman" w:hAnsiTheme="majorBidi" w:cstheme="majorBidi"/>
          <w:sz w:val="24"/>
          <w:szCs w:val="24"/>
          <w:lang w:eastAsia="tr-TR"/>
        </w:rPr>
        <w:t>t</w:t>
      </w:r>
      <w:r w:rsidRPr="005C7F78">
        <w:rPr>
          <w:rFonts w:asciiTheme="majorBidi" w:eastAsia="Times New Roman" w:hAnsiTheme="majorBidi" w:cstheme="majorBidi"/>
          <w:sz w:val="24"/>
          <w:szCs w:val="24"/>
          <w:lang w:eastAsia="tr-TR"/>
        </w:rPr>
        <w:t xml:space="preserve">amamlama, </w:t>
      </w:r>
      <w:r w:rsidR="005F44BA" w:rsidRPr="005C7F78">
        <w:rPr>
          <w:rFonts w:asciiTheme="majorBidi" w:eastAsia="Times New Roman" w:hAnsiTheme="majorBidi" w:cstheme="majorBidi"/>
          <w:sz w:val="24"/>
          <w:szCs w:val="24"/>
          <w:lang w:eastAsia="tr-TR"/>
        </w:rPr>
        <w:t>h</w:t>
      </w:r>
      <w:r w:rsidRPr="005C7F78">
        <w:rPr>
          <w:rFonts w:asciiTheme="majorBidi" w:eastAsia="Times New Roman" w:hAnsiTheme="majorBidi" w:cstheme="majorBidi"/>
          <w:sz w:val="24"/>
          <w:szCs w:val="24"/>
          <w:lang w:eastAsia="tr-TR"/>
        </w:rPr>
        <w:t xml:space="preserve">ibe </w:t>
      </w:r>
      <w:r w:rsidR="005F44BA" w:rsidRPr="005C7F78">
        <w:rPr>
          <w:rFonts w:asciiTheme="majorBidi" w:eastAsia="Times New Roman" w:hAnsiTheme="majorBidi" w:cstheme="majorBidi"/>
          <w:sz w:val="24"/>
          <w:szCs w:val="24"/>
          <w:lang w:eastAsia="tr-TR"/>
        </w:rPr>
        <w:t>ö</w:t>
      </w:r>
      <w:r w:rsidRPr="005C7F78">
        <w:rPr>
          <w:rFonts w:asciiTheme="majorBidi" w:eastAsia="Times New Roman" w:hAnsiTheme="majorBidi" w:cstheme="majorBidi"/>
          <w:sz w:val="24"/>
          <w:szCs w:val="24"/>
          <w:lang w:eastAsia="tr-TR"/>
        </w:rPr>
        <w:t xml:space="preserve">deme </w:t>
      </w:r>
      <w:r w:rsidR="005F44BA" w:rsidRPr="005C7F78">
        <w:rPr>
          <w:rFonts w:asciiTheme="majorBidi" w:eastAsia="Times New Roman" w:hAnsiTheme="majorBidi" w:cstheme="majorBidi"/>
          <w:sz w:val="24"/>
          <w:szCs w:val="24"/>
          <w:lang w:eastAsia="tr-TR"/>
        </w:rPr>
        <w:t>t</w:t>
      </w:r>
      <w:r w:rsidRPr="005C7F78">
        <w:rPr>
          <w:rFonts w:asciiTheme="majorBidi" w:eastAsia="Times New Roman" w:hAnsiTheme="majorBidi" w:cstheme="majorBidi"/>
          <w:sz w:val="24"/>
          <w:szCs w:val="24"/>
          <w:lang w:eastAsia="tr-TR"/>
        </w:rPr>
        <w:t xml:space="preserve">alimatları, </w:t>
      </w:r>
      <w:r w:rsidR="005F44BA" w:rsidRPr="005C7F78">
        <w:rPr>
          <w:rFonts w:asciiTheme="majorBidi" w:eastAsia="Times New Roman" w:hAnsiTheme="majorBidi" w:cstheme="majorBidi"/>
          <w:sz w:val="24"/>
          <w:szCs w:val="24"/>
          <w:lang w:eastAsia="tr-TR"/>
        </w:rPr>
        <w:t>h</w:t>
      </w:r>
      <w:r w:rsidRPr="005C7F78">
        <w:rPr>
          <w:rFonts w:asciiTheme="majorBidi" w:eastAsia="Times New Roman" w:hAnsiTheme="majorBidi" w:cstheme="majorBidi"/>
          <w:sz w:val="24"/>
          <w:szCs w:val="24"/>
          <w:lang w:eastAsia="tr-TR"/>
        </w:rPr>
        <w:t xml:space="preserve">ibe </w:t>
      </w:r>
      <w:r w:rsidR="005F44BA" w:rsidRPr="005C7F78">
        <w:rPr>
          <w:rFonts w:asciiTheme="majorBidi" w:eastAsia="Times New Roman" w:hAnsiTheme="majorBidi" w:cstheme="majorBidi"/>
          <w:sz w:val="24"/>
          <w:szCs w:val="24"/>
          <w:lang w:eastAsia="tr-TR"/>
        </w:rPr>
        <w:t>i</w:t>
      </w:r>
      <w:r w:rsidRPr="005C7F78">
        <w:rPr>
          <w:rFonts w:asciiTheme="majorBidi" w:eastAsia="Times New Roman" w:hAnsiTheme="majorBidi" w:cstheme="majorBidi"/>
          <w:sz w:val="24"/>
          <w:szCs w:val="24"/>
          <w:lang w:eastAsia="tr-TR"/>
        </w:rPr>
        <w:t>ade yazıları</w:t>
      </w:r>
      <w:r w:rsidR="00015151" w:rsidRPr="005C7F78">
        <w:rPr>
          <w:rFonts w:asciiTheme="majorBidi" w:eastAsia="Times New Roman" w:hAnsiTheme="majorBidi" w:cstheme="majorBidi"/>
          <w:sz w:val="24"/>
          <w:szCs w:val="24"/>
          <w:lang w:eastAsia="tr-TR"/>
        </w:rPr>
        <w:t>.</w:t>
      </w:r>
    </w:p>
    <w:p w14:paraId="3196F643" w14:textId="77777777" w:rsidR="001D1639" w:rsidRPr="005C7F78" w:rsidRDefault="001D1639" w:rsidP="00404409">
      <w:pPr>
        <w:pStyle w:val="ListeParagraf"/>
        <w:spacing w:after="0" w:line="240" w:lineRule="auto"/>
        <w:ind w:left="567"/>
        <w:jc w:val="both"/>
        <w:rPr>
          <w:rFonts w:asciiTheme="majorBidi" w:eastAsia="Times New Roman" w:hAnsiTheme="majorBidi" w:cstheme="majorBidi"/>
          <w:sz w:val="24"/>
          <w:szCs w:val="24"/>
          <w:lang w:eastAsia="tr-TR"/>
        </w:rPr>
      </w:pPr>
    </w:p>
    <w:p w14:paraId="4F019C91" w14:textId="77777777" w:rsidR="003E526D" w:rsidRDefault="00404409" w:rsidP="00404409">
      <w:pPr>
        <w:spacing w:after="0" w:line="240" w:lineRule="auto"/>
        <w:jc w:val="both"/>
        <w:rPr>
          <w:rFonts w:asciiTheme="majorBidi" w:eastAsia="Times New Roman" w:hAnsiTheme="majorBidi" w:cstheme="majorBidi"/>
          <w:sz w:val="24"/>
          <w:szCs w:val="24"/>
          <w:lang w:eastAsia="tr-TR"/>
        </w:rPr>
      </w:pPr>
      <w:r w:rsidRPr="005C7F78">
        <w:rPr>
          <w:rFonts w:asciiTheme="majorBidi" w:eastAsia="Times New Roman" w:hAnsiTheme="majorBidi" w:cstheme="majorBidi"/>
          <w:sz w:val="24"/>
          <w:szCs w:val="24"/>
          <w:lang w:eastAsia="tr-TR"/>
        </w:rPr>
        <w:t>(</w:t>
      </w:r>
      <w:r w:rsidR="009007A7" w:rsidRPr="005C7F78">
        <w:rPr>
          <w:rFonts w:asciiTheme="majorBidi" w:eastAsia="Times New Roman" w:hAnsiTheme="majorBidi" w:cstheme="majorBidi"/>
          <w:sz w:val="24"/>
          <w:szCs w:val="24"/>
          <w:lang w:eastAsia="tr-TR"/>
        </w:rPr>
        <w:t>9</w:t>
      </w:r>
      <w:r w:rsidRPr="005C7F78">
        <w:rPr>
          <w:rFonts w:asciiTheme="majorBidi" w:eastAsia="Times New Roman" w:hAnsiTheme="majorBidi" w:cstheme="majorBidi"/>
          <w:sz w:val="24"/>
          <w:szCs w:val="24"/>
          <w:lang w:eastAsia="tr-TR"/>
        </w:rPr>
        <w:t xml:space="preserve">) </w:t>
      </w:r>
      <w:r w:rsidR="00FA5C07" w:rsidRPr="005C7F78">
        <w:rPr>
          <w:rFonts w:asciiTheme="majorBidi" w:eastAsia="Times New Roman" w:hAnsiTheme="majorBidi" w:cstheme="majorBidi"/>
          <w:sz w:val="24"/>
          <w:szCs w:val="24"/>
          <w:lang w:eastAsia="tr-TR"/>
        </w:rPr>
        <w:t>Sürekli Eğitim Uygulama ve Araştırma Merkezi Müdürü</w:t>
      </w:r>
      <w:r w:rsidR="001D1639" w:rsidRPr="005C7F78">
        <w:rPr>
          <w:rFonts w:asciiTheme="majorBidi" w:eastAsia="Times New Roman" w:hAnsiTheme="majorBidi" w:cstheme="majorBidi"/>
          <w:sz w:val="24"/>
          <w:szCs w:val="24"/>
          <w:lang w:eastAsia="tr-TR"/>
        </w:rPr>
        <w:t>ne imzalama yetkisi verilen rutin</w:t>
      </w:r>
    </w:p>
    <w:p w14:paraId="48170709" w14:textId="1A328219" w:rsidR="00FA5C07" w:rsidRPr="005C7F78" w:rsidRDefault="003E526D" w:rsidP="00404409">
      <w:pPr>
        <w:spacing w:after="0" w:line="240" w:lineRule="auto"/>
        <w:jc w:val="both"/>
        <w:rPr>
          <w:rFonts w:asciiTheme="majorBidi" w:eastAsia="Times New Roman" w:hAnsiTheme="majorBidi" w:cstheme="majorBidi"/>
          <w:sz w:val="24"/>
          <w:szCs w:val="24"/>
          <w:lang w:eastAsia="tr-TR"/>
        </w:rPr>
      </w:pPr>
      <w:r>
        <w:rPr>
          <w:rFonts w:asciiTheme="majorBidi" w:eastAsia="Times New Roman" w:hAnsiTheme="majorBidi" w:cstheme="majorBidi"/>
          <w:sz w:val="24"/>
          <w:szCs w:val="24"/>
          <w:lang w:eastAsia="tr-TR"/>
        </w:rPr>
        <w:lastRenderedPageBreak/>
        <w:t xml:space="preserve">   </w:t>
      </w:r>
      <w:r w:rsidR="001D1639" w:rsidRPr="005C7F78">
        <w:rPr>
          <w:rFonts w:asciiTheme="majorBidi" w:eastAsia="Times New Roman" w:hAnsiTheme="majorBidi" w:cstheme="majorBidi"/>
          <w:sz w:val="24"/>
          <w:szCs w:val="24"/>
          <w:lang w:eastAsia="tr-TR"/>
        </w:rPr>
        <w:t xml:space="preserve"> </w:t>
      </w:r>
      <w:r>
        <w:rPr>
          <w:rFonts w:asciiTheme="majorBidi" w:eastAsia="Times New Roman" w:hAnsiTheme="majorBidi" w:cstheme="majorBidi"/>
          <w:sz w:val="24"/>
          <w:szCs w:val="24"/>
          <w:lang w:eastAsia="tr-TR"/>
        </w:rPr>
        <w:t xml:space="preserve"> </w:t>
      </w:r>
      <w:proofErr w:type="gramStart"/>
      <w:r w:rsidR="001D1639" w:rsidRPr="005C7F78">
        <w:rPr>
          <w:rFonts w:asciiTheme="majorBidi" w:eastAsia="Times New Roman" w:hAnsiTheme="majorBidi" w:cstheme="majorBidi"/>
          <w:sz w:val="24"/>
          <w:szCs w:val="24"/>
          <w:lang w:eastAsia="tr-TR"/>
        </w:rPr>
        <w:t>yazışmalar</w:t>
      </w:r>
      <w:proofErr w:type="gramEnd"/>
      <w:r w:rsidR="00015151" w:rsidRPr="005C7F78">
        <w:rPr>
          <w:rFonts w:asciiTheme="majorBidi" w:eastAsia="Times New Roman" w:hAnsiTheme="majorBidi" w:cstheme="majorBidi"/>
          <w:sz w:val="24"/>
          <w:szCs w:val="24"/>
          <w:lang w:eastAsia="tr-TR"/>
        </w:rPr>
        <w:t>;</w:t>
      </w:r>
    </w:p>
    <w:p w14:paraId="3FF152E1" w14:textId="045E1D65" w:rsidR="00FA5C07" w:rsidRPr="005C7F78" w:rsidRDefault="00FA5C07" w:rsidP="00404409">
      <w:pPr>
        <w:pStyle w:val="ListeParagraf"/>
        <w:numPr>
          <w:ilvl w:val="0"/>
          <w:numId w:val="19"/>
        </w:numPr>
        <w:spacing w:after="0" w:line="240" w:lineRule="auto"/>
        <w:ind w:left="567" w:hanging="283"/>
        <w:jc w:val="both"/>
        <w:rPr>
          <w:rFonts w:asciiTheme="majorBidi" w:eastAsia="Times New Roman" w:hAnsiTheme="majorBidi" w:cstheme="majorBidi"/>
          <w:b/>
          <w:bCs/>
          <w:sz w:val="24"/>
          <w:szCs w:val="24"/>
          <w:lang w:eastAsia="tr-TR"/>
        </w:rPr>
      </w:pPr>
      <w:r w:rsidRPr="005C7F78">
        <w:rPr>
          <w:rFonts w:asciiTheme="majorBidi" w:eastAsia="Times New Roman" w:hAnsiTheme="majorBidi" w:cstheme="majorBidi"/>
          <w:sz w:val="24"/>
          <w:szCs w:val="24"/>
        </w:rPr>
        <w:t xml:space="preserve">Rektörlükçe </w:t>
      </w:r>
      <w:r w:rsidR="005F44BA" w:rsidRPr="005C7F78">
        <w:rPr>
          <w:rFonts w:asciiTheme="majorBidi" w:eastAsia="Times New Roman" w:hAnsiTheme="majorBidi" w:cstheme="majorBidi"/>
          <w:sz w:val="24"/>
          <w:szCs w:val="24"/>
        </w:rPr>
        <w:t>i</w:t>
      </w:r>
      <w:r w:rsidRPr="005C7F78">
        <w:rPr>
          <w:rFonts w:asciiTheme="majorBidi" w:eastAsia="Times New Roman" w:hAnsiTheme="majorBidi" w:cstheme="majorBidi"/>
          <w:sz w:val="24"/>
          <w:szCs w:val="24"/>
        </w:rPr>
        <w:t xml:space="preserve">mzalanan </w:t>
      </w:r>
      <w:r w:rsidR="005F44BA" w:rsidRPr="005C7F78">
        <w:rPr>
          <w:rFonts w:asciiTheme="majorBidi" w:eastAsia="Times New Roman" w:hAnsiTheme="majorBidi" w:cstheme="majorBidi"/>
          <w:sz w:val="24"/>
          <w:szCs w:val="24"/>
        </w:rPr>
        <w:t>a</w:t>
      </w:r>
      <w:r w:rsidRPr="005C7F78">
        <w:rPr>
          <w:rFonts w:asciiTheme="majorBidi" w:eastAsia="Times New Roman" w:hAnsiTheme="majorBidi" w:cstheme="majorBidi"/>
          <w:sz w:val="24"/>
          <w:szCs w:val="24"/>
        </w:rPr>
        <w:t xml:space="preserve">nlaşmalar, </w:t>
      </w:r>
      <w:r w:rsidR="005F44BA" w:rsidRPr="005C7F78">
        <w:rPr>
          <w:rFonts w:asciiTheme="majorBidi" w:eastAsia="Times New Roman" w:hAnsiTheme="majorBidi" w:cstheme="majorBidi"/>
          <w:sz w:val="24"/>
          <w:szCs w:val="24"/>
        </w:rPr>
        <w:t>k</w:t>
      </w:r>
      <w:r w:rsidRPr="005C7F78">
        <w:rPr>
          <w:rFonts w:asciiTheme="majorBidi" w:eastAsia="Times New Roman" w:hAnsiTheme="majorBidi" w:cstheme="majorBidi"/>
          <w:sz w:val="24"/>
          <w:szCs w:val="24"/>
        </w:rPr>
        <w:t xml:space="preserve">atılımcı </w:t>
      </w:r>
      <w:r w:rsidR="005F44BA" w:rsidRPr="005C7F78">
        <w:rPr>
          <w:rFonts w:asciiTheme="majorBidi" w:eastAsia="Times New Roman" w:hAnsiTheme="majorBidi" w:cstheme="majorBidi"/>
          <w:sz w:val="24"/>
          <w:szCs w:val="24"/>
        </w:rPr>
        <w:t>ü</w:t>
      </w:r>
      <w:r w:rsidRPr="005C7F78">
        <w:rPr>
          <w:rFonts w:asciiTheme="majorBidi" w:eastAsia="Times New Roman" w:hAnsiTheme="majorBidi" w:cstheme="majorBidi"/>
          <w:sz w:val="24"/>
          <w:szCs w:val="24"/>
        </w:rPr>
        <w:t xml:space="preserve">cret ve </w:t>
      </w:r>
      <w:r w:rsidR="005F44BA" w:rsidRPr="005C7F78">
        <w:rPr>
          <w:rFonts w:asciiTheme="majorBidi" w:eastAsia="Times New Roman" w:hAnsiTheme="majorBidi" w:cstheme="majorBidi"/>
          <w:sz w:val="24"/>
          <w:szCs w:val="24"/>
        </w:rPr>
        <w:t>i</w:t>
      </w:r>
      <w:r w:rsidRPr="005C7F78">
        <w:rPr>
          <w:rFonts w:asciiTheme="majorBidi" w:eastAsia="Times New Roman" w:hAnsiTheme="majorBidi" w:cstheme="majorBidi"/>
          <w:sz w:val="24"/>
          <w:szCs w:val="24"/>
        </w:rPr>
        <w:t xml:space="preserve">ndirim </w:t>
      </w:r>
      <w:r w:rsidR="005F44BA" w:rsidRPr="005C7F78">
        <w:rPr>
          <w:rFonts w:asciiTheme="majorBidi" w:eastAsia="Times New Roman" w:hAnsiTheme="majorBidi" w:cstheme="majorBidi"/>
          <w:sz w:val="24"/>
          <w:szCs w:val="24"/>
        </w:rPr>
        <w:t>o</w:t>
      </w:r>
      <w:r w:rsidRPr="005C7F78">
        <w:rPr>
          <w:rFonts w:asciiTheme="majorBidi" w:eastAsia="Times New Roman" w:hAnsiTheme="majorBidi" w:cstheme="majorBidi"/>
          <w:sz w:val="24"/>
          <w:szCs w:val="24"/>
        </w:rPr>
        <w:t xml:space="preserve">ranları, </w:t>
      </w:r>
      <w:r w:rsidR="005F44BA" w:rsidRPr="005C7F78">
        <w:rPr>
          <w:rFonts w:asciiTheme="majorBidi" w:eastAsia="Times New Roman" w:hAnsiTheme="majorBidi" w:cstheme="majorBidi"/>
          <w:sz w:val="24"/>
          <w:szCs w:val="24"/>
        </w:rPr>
        <w:t>s</w:t>
      </w:r>
      <w:r w:rsidRPr="005C7F78">
        <w:rPr>
          <w:rFonts w:asciiTheme="majorBidi" w:eastAsia="Times New Roman" w:hAnsiTheme="majorBidi" w:cstheme="majorBidi"/>
          <w:sz w:val="24"/>
          <w:szCs w:val="24"/>
        </w:rPr>
        <w:t>özleşme</w:t>
      </w:r>
      <w:r w:rsidR="00C25469" w:rsidRPr="005C7F78">
        <w:rPr>
          <w:rFonts w:asciiTheme="majorBidi" w:eastAsia="Times New Roman" w:hAnsiTheme="majorBidi" w:cstheme="majorBidi"/>
          <w:sz w:val="24"/>
          <w:szCs w:val="24"/>
        </w:rPr>
        <w:t>ler</w:t>
      </w:r>
      <w:r w:rsidRPr="005C7F78">
        <w:rPr>
          <w:rFonts w:asciiTheme="majorBidi" w:eastAsia="Times New Roman" w:hAnsiTheme="majorBidi" w:cstheme="majorBidi"/>
          <w:sz w:val="24"/>
          <w:szCs w:val="24"/>
        </w:rPr>
        <w:t xml:space="preserve">, </w:t>
      </w:r>
      <w:r w:rsidR="005F44BA" w:rsidRPr="005C7F78">
        <w:rPr>
          <w:rFonts w:asciiTheme="majorBidi" w:eastAsia="Times New Roman" w:hAnsiTheme="majorBidi" w:cstheme="majorBidi"/>
          <w:sz w:val="24"/>
          <w:szCs w:val="24"/>
        </w:rPr>
        <w:t>i</w:t>
      </w:r>
      <w:r w:rsidRPr="005C7F78">
        <w:rPr>
          <w:rFonts w:asciiTheme="majorBidi" w:eastAsia="Times New Roman" w:hAnsiTheme="majorBidi" w:cstheme="majorBidi"/>
          <w:sz w:val="24"/>
          <w:szCs w:val="24"/>
        </w:rPr>
        <w:t xml:space="preserve">ş birliği, </w:t>
      </w:r>
      <w:r w:rsidR="005F44BA" w:rsidRPr="005C7F78">
        <w:rPr>
          <w:rFonts w:asciiTheme="majorBidi" w:eastAsia="Times New Roman" w:hAnsiTheme="majorBidi" w:cstheme="majorBidi"/>
          <w:sz w:val="24"/>
          <w:szCs w:val="24"/>
        </w:rPr>
        <w:t>ç</w:t>
      </w:r>
      <w:r w:rsidRPr="005C7F78">
        <w:rPr>
          <w:rFonts w:asciiTheme="majorBidi" w:eastAsia="Times New Roman" w:hAnsiTheme="majorBidi" w:cstheme="majorBidi"/>
          <w:sz w:val="24"/>
          <w:szCs w:val="24"/>
        </w:rPr>
        <w:t xml:space="preserve">özüm </w:t>
      </w:r>
      <w:r w:rsidR="005F44BA" w:rsidRPr="005C7F78">
        <w:rPr>
          <w:rFonts w:asciiTheme="majorBidi" w:eastAsia="Times New Roman" w:hAnsiTheme="majorBidi" w:cstheme="majorBidi"/>
          <w:sz w:val="24"/>
          <w:szCs w:val="24"/>
        </w:rPr>
        <w:t>o</w:t>
      </w:r>
      <w:r w:rsidRPr="005C7F78">
        <w:rPr>
          <w:rFonts w:asciiTheme="majorBidi" w:eastAsia="Times New Roman" w:hAnsiTheme="majorBidi" w:cstheme="majorBidi"/>
          <w:sz w:val="24"/>
          <w:szCs w:val="24"/>
        </w:rPr>
        <w:t xml:space="preserve">rtaklığı ve </w:t>
      </w:r>
      <w:r w:rsidR="005F44BA" w:rsidRPr="005C7F78">
        <w:rPr>
          <w:rFonts w:asciiTheme="majorBidi" w:eastAsia="Times New Roman" w:hAnsiTheme="majorBidi" w:cstheme="majorBidi"/>
          <w:sz w:val="24"/>
          <w:szCs w:val="24"/>
        </w:rPr>
        <w:t>d</w:t>
      </w:r>
      <w:r w:rsidRPr="005C7F78">
        <w:rPr>
          <w:rFonts w:asciiTheme="majorBidi" w:eastAsia="Times New Roman" w:hAnsiTheme="majorBidi" w:cstheme="majorBidi"/>
          <w:sz w:val="24"/>
          <w:szCs w:val="24"/>
        </w:rPr>
        <w:t xml:space="preserve">ışarıdan </w:t>
      </w:r>
      <w:r w:rsidR="005F44BA" w:rsidRPr="005C7F78">
        <w:rPr>
          <w:rFonts w:asciiTheme="majorBidi" w:eastAsia="Times New Roman" w:hAnsiTheme="majorBidi" w:cstheme="majorBidi"/>
          <w:sz w:val="24"/>
          <w:szCs w:val="24"/>
        </w:rPr>
        <w:t>h</w:t>
      </w:r>
      <w:r w:rsidRPr="005C7F78">
        <w:rPr>
          <w:rFonts w:asciiTheme="majorBidi" w:eastAsia="Times New Roman" w:hAnsiTheme="majorBidi" w:cstheme="majorBidi"/>
          <w:sz w:val="24"/>
          <w:szCs w:val="24"/>
        </w:rPr>
        <w:t xml:space="preserve">izmet </w:t>
      </w:r>
      <w:r w:rsidR="005F44BA" w:rsidRPr="005C7F78">
        <w:rPr>
          <w:rFonts w:asciiTheme="majorBidi" w:eastAsia="Times New Roman" w:hAnsiTheme="majorBidi" w:cstheme="majorBidi"/>
          <w:sz w:val="24"/>
          <w:szCs w:val="24"/>
        </w:rPr>
        <w:t>a</w:t>
      </w:r>
      <w:r w:rsidRPr="005C7F78">
        <w:rPr>
          <w:rFonts w:asciiTheme="majorBidi" w:eastAsia="Times New Roman" w:hAnsiTheme="majorBidi" w:cstheme="majorBidi"/>
          <w:sz w:val="24"/>
          <w:szCs w:val="24"/>
        </w:rPr>
        <w:t xml:space="preserve">lım </w:t>
      </w:r>
      <w:r w:rsidR="005F44BA" w:rsidRPr="005C7F78">
        <w:rPr>
          <w:rFonts w:asciiTheme="majorBidi" w:eastAsia="Times New Roman" w:hAnsiTheme="majorBidi" w:cstheme="majorBidi"/>
          <w:sz w:val="24"/>
          <w:szCs w:val="24"/>
        </w:rPr>
        <w:t>k</w:t>
      </w:r>
      <w:r w:rsidRPr="005C7F78">
        <w:rPr>
          <w:rFonts w:asciiTheme="majorBidi" w:eastAsia="Times New Roman" w:hAnsiTheme="majorBidi" w:cstheme="majorBidi"/>
          <w:sz w:val="24"/>
          <w:szCs w:val="24"/>
        </w:rPr>
        <w:t xml:space="preserve">onuları ile ilgili </w:t>
      </w:r>
      <w:r w:rsidR="005F44BA" w:rsidRPr="005C7F78">
        <w:rPr>
          <w:rFonts w:asciiTheme="majorBidi" w:eastAsia="Times New Roman" w:hAnsiTheme="majorBidi" w:cstheme="majorBidi"/>
          <w:sz w:val="24"/>
          <w:szCs w:val="24"/>
        </w:rPr>
        <w:t>y</w:t>
      </w:r>
      <w:r w:rsidRPr="005C7F78">
        <w:rPr>
          <w:rFonts w:asciiTheme="majorBidi" w:eastAsia="Times New Roman" w:hAnsiTheme="majorBidi" w:cstheme="majorBidi"/>
          <w:sz w:val="24"/>
          <w:szCs w:val="24"/>
        </w:rPr>
        <w:t>azışmalar</w:t>
      </w:r>
      <w:r w:rsidR="00015151" w:rsidRPr="005C7F78">
        <w:rPr>
          <w:rFonts w:asciiTheme="majorBidi" w:eastAsia="Times New Roman" w:hAnsiTheme="majorBidi" w:cstheme="majorBidi"/>
          <w:sz w:val="24"/>
          <w:szCs w:val="24"/>
        </w:rPr>
        <w:t>.</w:t>
      </w:r>
    </w:p>
    <w:p w14:paraId="4ACCDEBB" w14:textId="0407EEF5" w:rsidR="009B3434" w:rsidRPr="005C7F78" w:rsidRDefault="009B3434" w:rsidP="00404409">
      <w:pPr>
        <w:spacing w:after="0" w:line="276" w:lineRule="auto"/>
        <w:jc w:val="both"/>
        <w:rPr>
          <w:rFonts w:asciiTheme="majorBidi" w:eastAsia="Times New Roman" w:hAnsiTheme="majorBidi" w:cstheme="majorBidi"/>
          <w:b/>
          <w:bCs/>
          <w:sz w:val="24"/>
          <w:szCs w:val="24"/>
          <w:lang w:eastAsia="tr-TR"/>
        </w:rPr>
      </w:pPr>
    </w:p>
    <w:p w14:paraId="3F66CDD3" w14:textId="77777777" w:rsidR="00CD7CBD" w:rsidRPr="005C7F78" w:rsidRDefault="00CD7CBD" w:rsidP="00EC192F">
      <w:pPr>
        <w:spacing w:after="0" w:line="276" w:lineRule="auto"/>
        <w:rPr>
          <w:rFonts w:asciiTheme="majorBidi" w:eastAsia="Times New Roman" w:hAnsiTheme="majorBidi" w:cstheme="majorBidi"/>
          <w:b/>
          <w:bCs/>
          <w:sz w:val="24"/>
          <w:szCs w:val="24"/>
          <w:lang w:eastAsia="tr-TR"/>
        </w:rPr>
      </w:pPr>
    </w:p>
    <w:p w14:paraId="3089962F" w14:textId="6CB5364C" w:rsidR="00233CB7" w:rsidRPr="005C7F78" w:rsidRDefault="009322AC" w:rsidP="00CD7CBD">
      <w:pPr>
        <w:spacing w:after="0"/>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 xml:space="preserve">BEŞİNCİ </w:t>
      </w:r>
      <w:r w:rsidR="00233CB7" w:rsidRPr="005C7F78">
        <w:rPr>
          <w:rFonts w:asciiTheme="majorBidi" w:eastAsia="Times New Roman" w:hAnsiTheme="majorBidi" w:cstheme="majorBidi"/>
          <w:b/>
          <w:bCs/>
          <w:sz w:val="24"/>
          <w:szCs w:val="24"/>
          <w:lang w:eastAsia="tr-TR"/>
        </w:rPr>
        <w:t>BÖLÜM</w:t>
      </w:r>
    </w:p>
    <w:p w14:paraId="7C885963" w14:textId="525372B3" w:rsidR="002B440A" w:rsidRPr="005C7F78" w:rsidRDefault="00233CB7" w:rsidP="00CD7CBD">
      <w:pPr>
        <w:shd w:val="clear" w:color="auto" w:fill="FFFFFF"/>
        <w:spacing w:after="0" w:line="240" w:lineRule="auto"/>
        <w:jc w:val="center"/>
        <w:rPr>
          <w:rFonts w:asciiTheme="majorBidi" w:eastAsia="Times New Roman" w:hAnsiTheme="majorBidi" w:cstheme="majorBidi"/>
          <w:sz w:val="24"/>
          <w:szCs w:val="24"/>
          <w:lang w:eastAsia="tr-TR"/>
        </w:rPr>
      </w:pPr>
      <w:r w:rsidRPr="005C7F78">
        <w:rPr>
          <w:rFonts w:asciiTheme="majorBidi" w:eastAsia="Times New Roman" w:hAnsiTheme="majorBidi" w:cstheme="majorBidi"/>
          <w:b/>
          <w:bCs/>
          <w:sz w:val="24"/>
          <w:szCs w:val="24"/>
          <w:lang w:eastAsia="tr-TR"/>
        </w:rPr>
        <w:t xml:space="preserve">Çeşitli </w:t>
      </w:r>
      <w:r w:rsidR="0074683C" w:rsidRPr="005C7F78">
        <w:rPr>
          <w:rFonts w:asciiTheme="majorBidi" w:eastAsia="Times New Roman" w:hAnsiTheme="majorBidi" w:cstheme="majorBidi"/>
          <w:b/>
          <w:bCs/>
          <w:sz w:val="24"/>
          <w:szCs w:val="24"/>
          <w:lang w:eastAsia="tr-TR"/>
        </w:rPr>
        <w:t xml:space="preserve">ve Son </w:t>
      </w:r>
      <w:r w:rsidRPr="005C7F78">
        <w:rPr>
          <w:rFonts w:asciiTheme="majorBidi" w:eastAsia="Times New Roman" w:hAnsiTheme="majorBidi" w:cstheme="majorBidi"/>
          <w:b/>
          <w:bCs/>
          <w:sz w:val="24"/>
          <w:szCs w:val="24"/>
          <w:lang w:eastAsia="tr-TR"/>
        </w:rPr>
        <w:t>Hükümler</w:t>
      </w:r>
    </w:p>
    <w:p w14:paraId="15DA24E0" w14:textId="77777777" w:rsidR="00233CB7" w:rsidRPr="005C7F78" w:rsidRDefault="00233CB7" w:rsidP="0074683C">
      <w:pPr>
        <w:pStyle w:val="AralkYok"/>
        <w:rPr>
          <w:rFonts w:asciiTheme="majorBidi" w:hAnsiTheme="majorBidi" w:cstheme="majorBidi"/>
          <w:b/>
          <w:bCs/>
          <w:sz w:val="24"/>
          <w:szCs w:val="24"/>
          <w:lang w:eastAsia="tr-TR"/>
        </w:rPr>
      </w:pPr>
      <w:r w:rsidRPr="005C7F78">
        <w:rPr>
          <w:rFonts w:asciiTheme="majorBidi" w:hAnsiTheme="majorBidi" w:cstheme="majorBidi"/>
          <w:b/>
          <w:bCs/>
          <w:sz w:val="24"/>
          <w:szCs w:val="24"/>
          <w:lang w:eastAsia="tr-TR"/>
        </w:rPr>
        <w:t>Çeşitli Hükümler</w:t>
      </w:r>
    </w:p>
    <w:p w14:paraId="6CFC51B0" w14:textId="7E5B221B" w:rsidR="00233CB7" w:rsidRPr="005C7F78" w:rsidRDefault="005C1995" w:rsidP="0074683C">
      <w:pPr>
        <w:pStyle w:val="AralkYok"/>
        <w:jc w:val="both"/>
        <w:rPr>
          <w:rFonts w:asciiTheme="majorBidi" w:hAnsiTheme="majorBidi" w:cstheme="majorBidi"/>
          <w:sz w:val="24"/>
          <w:szCs w:val="24"/>
          <w:lang w:eastAsia="tr-TR"/>
        </w:rPr>
      </w:pPr>
      <w:r w:rsidRPr="005C7F78">
        <w:rPr>
          <w:rFonts w:asciiTheme="majorBidi" w:hAnsiTheme="majorBidi" w:cstheme="majorBidi"/>
          <w:b/>
          <w:bCs/>
          <w:sz w:val="24"/>
          <w:szCs w:val="24"/>
          <w:lang w:eastAsia="tr-TR"/>
        </w:rPr>
        <w:t>MADDE</w:t>
      </w:r>
      <w:r w:rsidR="00233CB7" w:rsidRPr="005C7F78">
        <w:rPr>
          <w:rFonts w:asciiTheme="majorBidi" w:hAnsiTheme="majorBidi" w:cstheme="majorBidi"/>
          <w:b/>
          <w:bCs/>
          <w:sz w:val="24"/>
          <w:szCs w:val="24"/>
          <w:lang w:eastAsia="tr-TR"/>
        </w:rPr>
        <w:t xml:space="preserve"> </w:t>
      </w:r>
      <w:r w:rsidR="002B440A" w:rsidRPr="005C7F78">
        <w:rPr>
          <w:rFonts w:asciiTheme="majorBidi" w:hAnsiTheme="majorBidi" w:cstheme="majorBidi"/>
          <w:b/>
          <w:bCs/>
          <w:sz w:val="24"/>
          <w:szCs w:val="24"/>
          <w:lang w:eastAsia="tr-TR"/>
        </w:rPr>
        <w:t>1</w:t>
      </w:r>
      <w:r w:rsidR="00591C43" w:rsidRPr="005C7F78">
        <w:rPr>
          <w:rFonts w:asciiTheme="majorBidi" w:hAnsiTheme="majorBidi" w:cstheme="majorBidi"/>
          <w:b/>
          <w:bCs/>
          <w:sz w:val="24"/>
          <w:szCs w:val="24"/>
          <w:lang w:eastAsia="tr-TR"/>
        </w:rPr>
        <w:t>0</w:t>
      </w:r>
      <w:r w:rsidR="00233CB7" w:rsidRPr="005C7F78">
        <w:rPr>
          <w:rFonts w:asciiTheme="majorBidi" w:hAnsiTheme="majorBidi" w:cstheme="majorBidi"/>
          <w:b/>
          <w:bCs/>
          <w:sz w:val="24"/>
          <w:szCs w:val="24"/>
          <w:lang w:eastAsia="tr-TR"/>
        </w:rPr>
        <w:t>-</w:t>
      </w:r>
      <w:r w:rsidR="00233CB7" w:rsidRPr="005C7F78">
        <w:rPr>
          <w:rFonts w:asciiTheme="majorBidi" w:hAnsiTheme="majorBidi" w:cstheme="majorBidi"/>
          <w:sz w:val="24"/>
          <w:szCs w:val="24"/>
          <w:lang w:eastAsia="tr-TR"/>
        </w:rPr>
        <w:t> </w:t>
      </w:r>
      <w:r w:rsidR="00F71C0C" w:rsidRPr="005C7F78">
        <w:rPr>
          <w:rFonts w:asciiTheme="majorBidi" w:hAnsiTheme="majorBidi" w:cstheme="majorBidi"/>
          <w:sz w:val="24"/>
          <w:szCs w:val="24"/>
          <w:lang w:eastAsia="tr-TR"/>
        </w:rPr>
        <w:t>(1)</w:t>
      </w:r>
      <w:r w:rsidR="00E77881" w:rsidRPr="005C7F78">
        <w:rPr>
          <w:rFonts w:asciiTheme="majorBidi" w:hAnsiTheme="majorBidi" w:cstheme="majorBidi"/>
          <w:sz w:val="24"/>
          <w:szCs w:val="24"/>
          <w:lang w:eastAsia="tr-TR"/>
        </w:rPr>
        <w:t xml:space="preserve"> </w:t>
      </w:r>
      <w:r w:rsidR="00233CB7" w:rsidRPr="005C7F78">
        <w:rPr>
          <w:rFonts w:asciiTheme="majorBidi" w:hAnsiTheme="majorBidi" w:cstheme="majorBidi"/>
          <w:sz w:val="24"/>
          <w:szCs w:val="24"/>
          <w:lang w:eastAsia="tr-TR"/>
        </w:rPr>
        <w:t xml:space="preserve">Tüm yazışma işlemlerinde; </w:t>
      </w:r>
      <w:r w:rsidR="00E77881" w:rsidRPr="005C7F78">
        <w:rPr>
          <w:rFonts w:asciiTheme="majorBidi" w:hAnsiTheme="majorBidi" w:cstheme="majorBidi"/>
          <w:sz w:val="24"/>
          <w:szCs w:val="24"/>
          <w:lang w:eastAsia="tr-TR"/>
        </w:rPr>
        <w:t>10 Haziran 2020 tarih ve 31151 sayılı Resm</w:t>
      </w:r>
      <w:r w:rsidR="00B4329D" w:rsidRPr="005C7F78">
        <w:rPr>
          <w:rFonts w:asciiTheme="majorBidi" w:hAnsiTheme="majorBidi" w:cstheme="majorBidi"/>
          <w:sz w:val="24"/>
          <w:szCs w:val="24"/>
          <w:lang w:eastAsia="tr-TR"/>
        </w:rPr>
        <w:t>î</w:t>
      </w:r>
      <w:r w:rsidR="00E77881" w:rsidRPr="005C7F78">
        <w:rPr>
          <w:rFonts w:asciiTheme="majorBidi" w:hAnsiTheme="majorBidi" w:cstheme="majorBidi"/>
          <w:sz w:val="24"/>
          <w:szCs w:val="24"/>
          <w:lang w:eastAsia="tr-TR"/>
        </w:rPr>
        <w:t xml:space="preserve"> Gazetede yayımlanarak yürürlüğe giren Yönetmelik </w:t>
      </w:r>
      <w:r w:rsidR="00E0665F" w:rsidRPr="005C7F78">
        <w:rPr>
          <w:rFonts w:asciiTheme="majorBidi" w:hAnsiTheme="majorBidi" w:cstheme="majorBidi"/>
          <w:sz w:val="24"/>
          <w:szCs w:val="24"/>
          <w:lang w:eastAsia="tr-TR"/>
        </w:rPr>
        <w:t xml:space="preserve">ile </w:t>
      </w:r>
      <w:r w:rsidR="005D0E70" w:rsidRPr="005C7F78">
        <w:rPr>
          <w:rFonts w:asciiTheme="majorBidi" w:hAnsiTheme="majorBidi" w:cstheme="majorBidi"/>
          <w:sz w:val="24"/>
          <w:szCs w:val="24"/>
          <w:lang w:eastAsia="tr-TR"/>
        </w:rPr>
        <w:t xml:space="preserve">bu </w:t>
      </w:r>
      <w:r w:rsidR="00404409" w:rsidRPr="005C7F78">
        <w:rPr>
          <w:rFonts w:asciiTheme="majorBidi" w:hAnsiTheme="majorBidi" w:cstheme="majorBidi"/>
          <w:sz w:val="24"/>
          <w:szCs w:val="24"/>
          <w:lang w:eastAsia="tr-TR"/>
        </w:rPr>
        <w:t>Y</w:t>
      </w:r>
      <w:r w:rsidR="005D0E70" w:rsidRPr="005C7F78">
        <w:rPr>
          <w:rFonts w:asciiTheme="majorBidi" w:hAnsiTheme="majorBidi" w:cstheme="majorBidi"/>
          <w:sz w:val="24"/>
          <w:szCs w:val="24"/>
          <w:lang w:eastAsia="tr-TR"/>
        </w:rPr>
        <w:t>önerge</w:t>
      </w:r>
      <w:r w:rsidR="00E0665F" w:rsidRPr="005C7F78">
        <w:rPr>
          <w:rFonts w:asciiTheme="majorBidi" w:hAnsiTheme="majorBidi" w:cstheme="majorBidi"/>
          <w:sz w:val="24"/>
          <w:szCs w:val="24"/>
          <w:lang w:eastAsia="tr-TR"/>
        </w:rPr>
        <w:t xml:space="preserve"> hükümleri</w:t>
      </w:r>
      <w:r w:rsidR="005D0E70" w:rsidRPr="005C7F78">
        <w:rPr>
          <w:rFonts w:asciiTheme="majorBidi" w:hAnsiTheme="majorBidi" w:cstheme="majorBidi"/>
          <w:sz w:val="24"/>
          <w:szCs w:val="24"/>
          <w:lang w:eastAsia="tr-TR"/>
        </w:rPr>
        <w:t xml:space="preserve"> uygulanır.</w:t>
      </w:r>
      <w:r w:rsidR="00726DEC" w:rsidRPr="005C7F78">
        <w:rPr>
          <w:rFonts w:asciiTheme="majorBidi" w:hAnsiTheme="majorBidi" w:cstheme="majorBidi"/>
          <w:sz w:val="24"/>
          <w:szCs w:val="24"/>
          <w:lang w:eastAsia="tr-TR"/>
        </w:rPr>
        <w:t xml:space="preserve"> </w:t>
      </w:r>
    </w:p>
    <w:p w14:paraId="26D6C473" w14:textId="56255F4A" w:rsidR="00C47E42" w:rsidRPr="005C7F78" w:rsidRDefault="00C47E42" w:rsidP="0074683C">
      <w:pPr>
        <w:pStyle w:val="AralkYok"/>
        <w:jc w:val="both"/>
        <w:rPr>
          <w:rFonts w:asciiTheme="majorBidi" w:hAnsiTheme="majorBidi" w:cstheme="majorBidi"/>
          <w:sz w:val="24"/>
          <w:szCs w:val="24"/>
          <w:lang w:eastAsia="tr-TR"/>
        </w:rPr>
      </w:pPr>
      <w:r w:rsidRPr="005C7F78">
        <w:rPr>
          <w:rFonts w:asciiTheme="majorBidi" w:hAnsiTheme="majorBidi" w:cstheme="majorBidi"/>
          <w:sz w:val="24"/>
          <w:szCs w:val="24"/>
          <w:lang w:eastAsia="tr-TR"/>
        </w:rPr>
        <w:t>(2)</w:t>
      </w:r>
      <w:r w:rsidR="00AC10C7" w:rsidRPr="005C7F78">
        <w:rPr>
          <w:rFonts w:asciiTheme="majorBidi" w:hAnsiTheme="majorBidi" w:cstheme="majorBidi"/>
          <w:sz w:val="24"/>
          <w:szCs w:val="24"/>
          <w:lang w:eastAsia="tr-TR"/>
        </w:rPr>
        <w:t xml:space="preserve"> </w:t>
      </w:r>
      <w:r w:rsidRPr="005C7F78">
        <w:rPr>
          <w:rFonts w:asciiTheme="majorBidi" w:hAnsiTheme="majorBidi" w:cstheme="majorBidi"/>
          <w:sz w:val="24"/>
          <w:szCs w:val="24"/>
          <w:lang w:eastAsia="tr-TR"/>
        </w:rPr>
        <w:t xml:space="preserve">Bu </w:t>
      </w:r>
      <w:r w:rsidR="00404409" w:rsidRPr="005C7F78">
        <w:rPr>
          <w:rFonts w:asciiTheme="majorBidi" w:hAnsiTheme="majorBidi" w:cstheme="majorBidi"/>
          <w:sz w:val="24"/>
          <w:szCs w:val="24"/>
          <w:lang w:eastAsia="tr-TR"/>
        </w:rPr>
        <w:t>Y</w:t>
      </w:r>
      <w:r w:rsidRPr="005C7F78">
        <w:rPr>
          <w:rFonts w:asciiTheme="majorBidi" w:hAnsiTheme="majorBidi" w:cstheme="majorBidi"/>
          <w:sz w:val="24"/>
          <w:szCs w:val="24"/>
          <w:lang w:eastAsia="tr-TR"/>
        </w:rPr>
        <w:t xml:space="preserve">önergenin bir örneği, Yönetmelik </w:t>
      </w:r>
      <w:r w:rsidR="00E77881" w:rsidRPr="005C7F78">
        <w:rPr>
          <w:rFonts w:asciiTheme="majorBidi" w:hAnsiTheme="majorBidi" w:cstheme="majorBidi"/>
          <w:sz w:val="24"/>
          <w:szCs w:val="24"/>
          <w:lang w:eastAsia="tr-TR"/>
        </w:rPr>
        <w:t xml:space="preserve">ve “Resmi Yazışma Kılavuzu” </w:t>
      </w:r>
      <w:proofErr w:type="gramStart"/>
      <w:r w:rsidRPr="005C7F78">
        <w:rPr>
          <w:rFonts w:asciiTheme="majorBidi" w:hAnsiTheme="majorBidi" w:cstheme="majorBidi"/>
          <w:sz w:val="24"/>
          <w:szCs w:val="24"/>
          <w:lang w:eastAsia="tr-TR"/>
        </w:rPr>
        <w:t>ile</w:t>
      </w:r>
      <w:r w:rsidR="00B814C5">
        <w:rPr>
          <w:rFonts w:asciiTheme="majorBidi" w:hAnsiTheme="majorBidi" w:cstheme="majorBidi"/>
          <w:sz w:val="24"/>
          <w:szCs w:val="24"/>
          <w:lang w:eastAsia="tr-TR"/>
        </w:rPr>
        <w:t xml:space="preserve"> </w:t>
      </w:r>
      <w:r w:rsidRPr="005C7F78">
        <w:rPr>
          <w:rFonts w:asciiTheme="majorBidi" w:hAnsiTheme="majorBidi" w:cstheme="majorBidi"/>
          <w:sz w:val="24"/>
          <w:szCs w:val="24"/>
          <w:lang w:eastAsia="tr-TR"/>
        </w:rPr>
        <w:t>birlikte</w:t>
      </w:r>
      <w:proofErr w:type="gramEnd"/>
      <w:r w:rsidRPr="005C7F78">
        <w:rPr>
          <w:rFonts w:asciiTheme="majorBidi" w:hAnsiTheme="majorBidi" w:cstheme="majorBidi"/>
          <w:sz w:val="24"/>
          <w:szCs w:val="24"/>
          <w:lang w:eastAsia="tr-TR"/>
        </w:rPr>
        <w:t xml:space="preserve"> birim amirinde hazır bulundurulur. Birimlere bağlı alt kademelere </w:t>
      </w:r>
      <w:proofErr w:type="spellStart"/>
      <w:r w:rsidR="00015151" w:rsidRPr="005C7F78">
        <w:rPr>
          <w:rFonts w:asciiTheme="majorBidi" w:hAnsiTheme="majorBidi" w:cstheme="majorBidi"/>
          <w:sz w:val="24"/>
          <w:szCs w:val="24"/>
          <w:lang w:eastAsia="tr-TR"/>
        </w:rPr>
        <w:t>Y</w:t>
      </w:r>
      <w:r w:rsidRPr="005C7F78">
        <w:rPr>
          <w:rFonts w:asciiTheme="majorBidi" w:hAnsiTheme="majorBidi" w:cstheme="majorBidi"/>
          <w:sz w:val="24"/>
          <w:szCs w:val="24"/>
          <w:lang w:eastAsia="tr-TR"/>
        </w:rPr>
        <w:t>önerge</w:t>
      </w:r>
      <w:r w:rsidR="00015151" w:rsidRPr="005C7F78">
        <w:rPr>
          <w:rFonts w:asciiTheme="majorBidi" w:hAnsiTheme="majorBidi" w:cstheme="majorBidi"/>
          <w:sz w:val="24"/>
          <w:szCs w:val="24"/>
          <w:lang w:eastAsia="tr-TR"/>
        </w:rPr>
        <w:t>’</w:t>
      </w:r>
      <w:r w:rsidRPr="005C7F78">
        <w:rPr>
          <w:rFonts w:asciiTheme="majorBidi" w:hAnsiTheme="majorBidi" w:cstheme="majorBidi"/>
          <w:sz w:val="24"/>
          <w:szCs w:val="24"/>
          <w:lang w:eastAsia="tr-TR"/>
        </w:rPr>
        <w:t>nin</w:t>
      </w:r>
      <w:proofErr w:type="spellEnd"/>
      <w:r w:rsidRPr="005C7F78">
        <w:rPr>
          <w:rFonts w:asciiTheme="majorBidi" w:hAnsiTheme="majorBidi" w:cstheme="majorBidi"/>
          <w:sz w:val="24"/>
          <w:szCs w:val="24"/>
          <w:lang w:eastAsia="tr-TR"/>
        </w:rPr>
        <w:t xml:space="preserve"> bir örneği dağıtılır.</w:t>
      </w:r>
      <w:r w:rsidR="00414AF7" w:rsidRPr="005C7F78">
        <w:rPr>
          <w:rFonts w:asciiTheme="majorBidi" w:hAnsiTheme="majorBidi" w:cstheme="majorBidi"/>
          <w:sz w:val="24"/>
          <w:szCs w:val="24"/>
          <w:lang w:eastAsia="tr-TR"/>
        </w:rPr>
        <w:t xml:space="preserve"> Ayrıca elektronik ortamda </w:t>
      </w:r>
      <w:r w:rsidR="0074683C" w:rsidRPr="005C7F78">
        <w:rPr>
          <w:rFonts w:asciiTheme="majorBidi" w:hAnsiTheme="majorBidi" w:cstheme="majorBidi"/>
          <w:sz w:val="24"/>
          <w:szCs w:val="24"/>
          <w:lang w:eastAsia="tr-TR"/>
        </w:rPr>
        <w:t>Ü</w:t>
      </w:r>
      <w:r w:rsidR="00414AF7" w:rsidRPr="005C7F78">
        <w:rPr>
          <w:rFonts w:asciiTheme="majorBidi" w:hAnsiTheme="majorBidi" w:cstheme="majorBidi"/>
          <w:sz w:val="24"/>
          <w:szCs w:val="24"/>
          <w:lang w:eastAsia="tr-TR"/>
        </w:rPr>
        <w:t>niversite çalışanlarının erişimine açılır.</w:t>
      </w:r>
    </w:p>
    <w:p w14:paraId="01632115" w14:textId="666414D7" w:rsidR="00414AF7" w:rsidRPr="005C7F78" w:rsidRDefault="00414AF7" w:rsidP="0074683C">
      <w:pPr>
        <w:pStyle w:val="AralkYok"/>
        <w:jc w:val="both"/>
        <w:rPr>
          <w:rFonts w:asciiTheme="majorBidi" w:hAnsiTheme="majorBidi" w:cstheme="majorBidi"/>
          <w:sz w:val="24"/>
          <w:szCs w:val="24"/>
          <w:lang w:eastAsia="tr-TR"/>
        </w:rPr>
      </w:pPr>
      <w:r w:rsidRPr="005C7F78">
        <w:rPr>
          <w:rFonts w:asciiTheme="majorBidi" w:hAnsiTheme="majorBidi" w:cstheme="majorBidi"/>
          <w:sz w:val="24"/>
          <w:szCs w:val="24"/>
          <w:lang w:eastAsia="tr-TR"/>
        </w:rPr>
        <w:t xml:space="preserve">(4) Bu </w:t>
      </w:r>
      <w:r w:rsidR="00404409" w:rsidRPr="005C7F78">
        <w:rPr>
          <w:rFonts w:asciiTheme="majorBidi" w:hAnsiTheme="majorBidi" w:cstheme="majorBidi"/>
          <w:sz w:val="24"/>
          <w:szCs w:val="24"/>
          <w:lang w:eastAsia="tr-TR"/>
        </w:rPr>
        <w:t>Y</w:t>
      </w:r>
      <w:r w:rsidRPr="005C7F78">
        <w:rPr>
          <w:rFonts w:asciiTheme="majorBidi" w:hAnsiTheme="majorBidi" w:cstheme="majorBidi"/>
          <w:sz w:val="24"/>
          <w:szCs w:val="24"/>
          <w:lang w:eastAsia="tr-TR"/>
        </w:rPr>
        <w:t>önergede hüküm bulunmayan hallerde yürürlükteki ilgili mevzuat hükümleri ile Rektörlüğün onayı çerçevesinde işlem yapılır.</w:t>
      </w:r>
    </w:p>
    <w:p w14:paraId="288077D0" w14:textId="4EAC7A3F" w:rsidR="0074683C" w:rsidRPr="005C7F78" w:rsidRDefault="0074683C" w:rsidP="00414AF7">
      <w:pPr>
        <w:pStyle w:val="GvdeMetni"/>
        <w:spacing w:before="105" w:line="232" w:lineRule="auto"/>
        <w:ind w:left="0"/>
        <w:jc w:val="both"/>
        <w:rPr>
          <w:rFonts w:asciiTheme="majorBidi" w:hAnsiTheme="majorBidi" w:cstheme="majorBidi"/>
          <w:b/>
          <w:bCs/>
          <w:lang w:eastAsia="tr-TR"/>
        </w:rPr>
      </w:pPr>
      <w:r w:rsidRPr="005C7F78">
        <w:rPr>
          <w:rFonts w:asciiTheme="majorBidi" w:hAnsiTheme="majorBidi" w:cstheme="majorBidi"/>
          <w:b/>
          <w:bCs/>
          <w:lang w:eastAsia="tr-TR"/>
        </w:rPr>
        <w:t>Hüküm Bulunmayan Haller</w:t>
      </w:r>
    </w:p>
    <w:p w14:paraId="49DA989B" w14:textId="601C2D37" w:rsidR="0074683C" w:rsidRPr="005C7F78" w:rsidRDefault="0074683C" w:rsidP="00414AF7">
      <w:pPr>
        <w:pStyle w:val="GvdeMetni"/>
        <w:spacing w:before="105" w:line="232" w:lineRule="auto"/>
        <w:ind w:left="0"/>
        <w:jc w:val="both"/>
        <w:rPr>
          <w:rFonts w:asciiTheme="majorBidi" w:hAnsiTheme="majorBidi" w:cstheme="majorBidi"/>
          <w:lang w:eastAsia="tr-TR"/>
        </w:rPr>
      </w:pPr>
      <w:r w:rsidRPr="005C7F78">
        <w:rPr>
          <w:rFonts w:asciiTheme="majorBidi" w:hAnsiTheme="majorBidi" w:cstheme="majorBidi"/>
          <w:b/>
          <w:bCs/>
          <w:lang w:eastAsia="tr-TR"/>
        </w:rPr>
        <w:t>MADDE 11-</w:t>
      </w:r>
      <w:r w:rsidRPr="005C7F78">
        <w:rPr>
          <w:rFonts w:asciiTheme="majorBidi" w:hAnsiTheme="majorBidi" w:cstheme="majorBidi"/>
          <w:lang w:eastAsia="tr-TR"/>
        </w:rPr>
        <w:t xml:space="preserve"> (1) Bu Yönergede hüküm bulunmayan hallerde yürürlükteki ilgili diğer mevzuat hükümleri ile Üniversitenin yetkili kurullarında alınan kararlar uygulanır.</w:t>
      </w:r>
    </w:p>
    <w:p w14:paraId="3FB960C8" w14:textId="77777777" w:rsidR="005C1995" w:rsidRPr="005C7F78" w:rsidRDefault="005C1995" w:rsidP="00404409">
      <w:pPr>
        <w:shd w:val="clear" w:color="auto" w:fill="FFFFFF"/>
        <w:spacing w:after="0" w:line="240" w:lineRule="auto"/>
        <w:rPr>
          <w:rFonts w:asciiTheme="majorBidi" w:eastAsia="Times New Roman" w:hAnsiTheme="majorBidi" w:cstheme="majorBidi"/>
          <w:b/>
          <w:bCs/>
          <w:sz w:val="24"/>
          <w:szCs w:val="24"/>
          <w:lang w:eastAsia="tr-TR"/>
        </w:rPr>
      </w:pPr>
    </w:p>
    <w:p w14:paraId="20D78270" w14:textId="77777777" w:rsidR="00233CB7" w:rsidRPr="005C7F78" w:rsidRDefault="00233CB7" w:rsidP="0074683C">
      <w:pPr>
        <w:pStyle w:val="AralkYok"/>
        <w:rPr>
          <w:rFonts w:asciiTheme="majorBidi" w:hAnsiTheme="majorBidi" w:cstheme="majorBidi"/>
          <w:b/>
          <w:bCs/>
          <w:sz w:val="24"/>
          <w:szCs w:val="24"/>
          <w:lang w:eastAsia="tr-TR"/>
        </w:rPr>
      </w:pPr>
      <w:r w:rsidRPr="005C7F78">
        <w:rPr>
          <w:rFonts w:asciiTheme="majorBidi" w:hAnsiTheme="majorBidi" w:cstheme="majorBidi"/>
          <w:b/>
          <w:bCs/>
          <w:sz w:val="24"/>
          <w:szCs w:val="24"/>
          <w:lang w:eastAsia="tr-TR"/>
        </w:rPr>
        <w:t>Yürürlük</w:t>
      </w:r>
    </w:p>
    <w:p w14:paraId="06B3B472" w14:textId="72C586E7" w:rsidR="00233CB7" w:rsidRPr="005C7F78" w:rsidRDefault="005C1995" w:rsidP="0074683C">
      <w:pPr>
        <w:pStyle w:val="AralkYok"/>
        <w:rPr>
          <w:rFonts w:asciiTheme="majorBidi" w:hAnsiTheme="majorBidi" w:cstheme="majorBidi"/>
          <w:sz w:val="24"/>
          <w:szCs w:val="24"/>
          <w:lang w:eastAsia="tr-TR"/>
        </w:rPr>
      </w:pPr>
      <w:r w:rsidRPr="005C7F78">
        <w:rPr>
          <w:rFonts w:asciiTheme="majorBidi" w:hAnsiTheme="majorBidi" w:cstheme="majorBidi"/>
          <w:b/>
          <w:bCs/>
          <w:sz w:val="24"/>
          <w:szCs w:val="24"/>
          <w:lang w:eastAsia="tr-TR"/>
        </w:rPr>
        <w:t>MADDE</w:t>
      </w:r>
      <w:r w:rsidR="00E41136" w:rsidRPr="005C7F78">
        <w:rPr>
          <w:rFonts w:asciiTheme="majorBidi" w:hAnsiTheme="majorBidi" w:cstheme="majorBidi"/>
          <w:b/>
          <w:bCs/>
          <w:sz w:val="24"/>
          <w:szCs w:val="24"/>
          <w:lang w:eastAsia="tr-TR"/>
        </w:rPr>
        <w:t xml:space="preserve"> </w:t>
      </w:r>
      <w:r w:rsidR="002B440A" w:rsidRPr="005C7F78">
        <w:rPr>
          <w:rFonts w:asciiTheme="majorBidi" w:hAnsiTheme="majorBidi" w:cstheme="majorBidi"/>
          <w:b/>
          <w:bCs/>
          <w:sz w:val="24"/>
          <w:szCs w:val="24"/>
          <w:lang w:eastAsia="tr-TR"/>
        </w:rPr>
        <w:t>1</w:t>
      </w:r>
      <w:r w:rsidR="0074683C" w:rsidRPr="005C7F78">
        <w:rPr>
          <w:rFonts w:asciiTheme="majorBidi" w:hAnsiTheme="majorBidi" w:cstheme="majorBidi"/>
          <w:b/>
          <w:bCs/>
          <w:sz w:val="24"/>
          <w:szCs w:val="24"/>
          <w:lang w:eastAsia="tr-TR"/>
        </w:rPr>
        <w:t>2</w:t>
      </w:r>
      <w:r w:rsidR="00E41136" w:rsidRPr="005C7F78">
        <w:rPr>
          <w:rFonts w:asciiTheme="majorBidi" w:hAnsiTheme="majorBidi" w:cstheme="majorBidi"/>
          <w:b/>
          <w:bCs/>
          <w:sz w:val="24"/>
          <w:szCs w:val="24"/>
          <w:lang w:eastAsia="tr-TR"/>
        </w:rPr>
        <w:t>-</w:t>
      </w:r>
      <w:r w:rsidRPr="005C7F78">
        <w:rPr>
          <w:rFonts w:asciiTheme="majorBidi" w:hAnsiTheme="majorBidi" w:cstheme="majorBidi"/>
          <w:b/>
          <w:bCs/>
          <w:sz w:val="24"/>
          <w:szCs w:val="24"/>
          <w:lang w:eastAsia="tr-TR"/>
        </w:rPr>
        <w:t>(</w:t>
      </w:r>
      <w:r w:rsidRPr="005C7F78">
        <w:rPr>
          <w:rFonts w:asciiTheme="majorBidi" w:hAnsiTheme="majorBidi" w:cstheme="majorBidi"/>
          <w:sz w:val="24"/>
          <w:szCs w:val="24"/>
          <w:lang w:eastAsia="tr-TR"/>
        </w:rPr>
        <w:t>1)</w:t>
      </w:r>
      <w:r w:rsidR="00233CB7" w:rsidRPr="005C7F78">
        <w:rPr>
          <w:rFonts w:asciiTheme="majorBidi" w:hAnsiTheme="majorBidi" w:cstheme="majorBidi"/>
          <w:sz w:val="24"/>
          <w:szCs w:val="24"/>
          <w:lang w:eastAsia="tr-TR"/>
        </w:rPr>
        <w:t xml:space="preserve"> Bu Yönerge </w:t>
      </w:r>
      <w:r w:rsidR="00414AF7" w:rsidRPr="005C7F78">
        <w:rPr>
          <w:rFonts w:asciiTheme="majorBidi" w:hAnsiTheme="majorBidi" w:cstheme="majorBidi"/>
          <w:sz w:val="24"/>
          <w:szCs w:val="24"/>
          <w:lang w:eastAsia="tr-TR"/>
        </w:rPr>
        <w:t>Senato</w:t>
      </w:r>
      <w:r w:rsidRPr="005C7F78">
        <w:rPr>
          <w:rFonts w:asciiTheme="majorBidi" w:hAnsiTheme="majorBidi" w:cstheme="majorBidi"/>
          <w:sz w:val="24"/>
          <w:szCs w:val="24"/>
          <w:lang w:eastAsia="tr-TR"/>
        </w:rPr>
        <w:t xml:space="preserve"> tarafından </w:t>
      </w:r>
      <w:r w:rsidR="00233CB7" w:rsidRPr="005C7F78">
        <w:rPr>
          <w:rFonts w:asciiTheme="majorBidi" w:hAnsiTheme="majorBidi" w:cstheme="majorBidi"/>
          <w:sz w:val="24"/>
          <w:szCs w:val="24"/>
          <w:lang w:eastAsia="tr-TR"/>
        </w:rPr>
        <w:t>kabul edildiği tarihten itibaren yürürlüğe girer.</w:t>
      </w:r>
    </w:p>
    <w:p w14:paraId="1E6129CB" w14:textId="0C7D752B" w:rsidR="0074683C" w:rsidRPr="005C7F78" w:rsidRDefault="0074683C" w:rsidP="0074683C">
      <w:pPr>
        <w:pStyle w:val="AralkYok"/>
        <w:rPr>
          <w:rFonts w:asciiTheme="majorBidi" w:hAnsiTheme="majorBidi" w:cstheme="majorBidi"/>
          <w:sz w:val="24"/>
          <w:szCs w:val="24"/>
          <w:lang w:eastAsia="tr-TR"/>
        </w:rPr>
      </w:pPr>
    </w:p>
    <w:p w14:paraId="44011220" w14:textId="77777777" w:rsidR="0074683C" w:rsidRPr="005C7F78" w:rsidRDefault="00233CB7" w:rsidP="0074683C">
      <w:pPr>
        <w:pStyle w:val="AralkYok"/>
        <w:rPr>
          <w:rFonts w:asciiTheme="majorBidi" w:hAnsiTheme="majorBidi" w:cstheme="majorBidi"/>
          <w:b/>
          <w:bCs/>
          <w:sz w:val="24"/>
          <w:szCs w:val="24"/>
          <w:lang w:eastAsia="tr-TR"/>
        </w:rPr>
      </w:pPr>
      <w:r w:rsidRPr="005C7F78">
        <w:rPr>
          <w:rFonts w:asciiTheme="majorBidi" w:hAnsiTheme="majorBidi" w:cstheme="majorBidi"/>
          <w:b/>
          <w:bCs/>
          <w:sz w:val="24"/>
          <w:szCs w:val="24"/>
          <w:lang w:eastAsia="tr-TR"/>
        </w:rPr>
        <w:t>Yürütme</w:t>
      </w:r>
    </w:p>
    <w:p w14:paraId="196E125E" w14:textId="1ED530C6" w:rsidR="000D70F5" w:rsidRPr="005C7F78" w:rsidRDefault="005C1995" w:rsidP="0074683C">
      <w:pPr>
        <w:pStyle w:val="AralkYok"/>
        <w:rPr>
          <w:rFonts w:asciiTheme="majorBidi" w:hAnsiTheme="majorBidi" w:cstheme="majorBidi"/>
          <w:sz w:val="24"/>
          <w:szCs w:val="24"/>
          <w:lang w:eastAsia="tr-TR"/>
        </w:rPr>
      </w:pPr>
      <w:r w:rsidRPr="005C7F78">
        <w:rPr>
          <w:rFonts w:asciiTheme="majorBidi" w:hAnsiTheme="majorBidi" w:cstheme="majorBidi"/>
          <w:b/>
          <w:bCs/>
          <w:sz w:val="24"/>
          <w:szCs w:val="24"/>
          <w:lang w:eastAsia="tr-TR"/>
        </w:rPr>
        <w:t>MADDE</w:t>
      </w:r>
      <w:r w:rsidR="00E41136" w:rsidRPr="005C7F78">
        <w:rPr>
          <w:rFonts w:asciiTheme="majorBidi" w:hAnsiTheme="majorBidi" w:cstheme="majorBidi"/>
          <w:b/>
          <w:bCs/>
          <w:sz w:val="24"/>
          <w:szCs w:val="24"/>
          <w:lang w:eastAsia="tr-TR"/>
        </w:rPr>
        <w:t xml:space="preserve"> </w:t>
      </w:r>
      <w:r w:rsidR="002B440A" w:rsidRPr="005C7F78">
        <w:rPr>
          <w:rFonts w:asciiTheme="majorBidi" w:hAnsiTheme="majorBidi" w:cstheme="majorBidi"/>
          <w:b/>
          <w:bCs/>
          <w:sz w:val="24"/>
          <w:szCs w:val="24"/>
          <w:lang w:eastAsia="tr-TR"/>
        </w:rPr>
        <w:t>1</w:t>
      </w:r>
      <w:r w:rsidR="0074683C" w:rsidRPr="005C7F78">
        <w:rPr>
          <w:rFonts w:asciiTheme="majorBidi" w:hAnsiTheme="majorBidi" w:cstheme="majorBidi"/>
          <w:b/>
          <w:bCs/>
          <w:sz w:val="24"/>
          <w:szCs w:val="24"/>
          <w:lang w:eastAsia="tr-TR"/>
        </w:rPr>
        <w:t>3</w:t>
      </w:r>
      <w:r w:rsidR="00E41136" w:rsidRPr="005C7F78">
        <w:rPr>
          <w:rFonts w:asciiTheme="majorBidi" w:hAnsiTheme="majorBidi" w:cstheme="majorBidi"/>
          <w:b/>
          <w:bCs/>
          <w:sz w:val="24"/>
          <w:szCs w:val="24"/>
          <w:lang w:eastAsia="tr-TR"/>
        </w:rPr>
        <w:t>-</w:t>
      </w:r>
      <w:r w:rsidRPr="005C7F78">
        <w:rPr>
          <w:rFonts w:asciiTheme="majorBidi" w:hAnsiTheme="majorBidi" w:cstheme="majorBidi"/>
          <w:b/>
          <w:bCs/>
          <w:sz w:val="24"/>
          <w:szCs w:val="24"/>
          <w:lang w:eastAsia="tr-TR"/>
        </w:rPr>
        <w:t>(</w:t>
      </w:r>
      <w:r w:rsidRPr="005C7F78">
        <w:rPr>
          <w:rFonts w:asciiTheme="majorBidi" w:hAnsiTheme="majorBidi" w:cstheme="majorBidi"/>
          <w:sz w:val="24"/>
          <w:szCs w:val="24"/>
          <w:lang w:eastAsia="tr-TR"/>
        </w:rPr>
        <w:t>1)</w:t>
      </w:r>
      <w:r w:rsidR="00E41136" w:rsidRPr="005C7F78">
        <w:rPr>
          <w:rFonts w:asciiTheme="majorBidi" w:hAnsiTheme="majorBidi" w:cstheme="majorBidi"/>
          <w:sz w:val="24"/>
          <w:szCs w:val="24"/>
          <w:lang w:eastAsia="tr-TR"/>
        </w:rPr>
        <w:t xml:space="preserve"> </w:t>
      </w:r>
      <w:r w:rsidR="00233CB7" w:rsidRPr="005C7F78">
        <w:rPr>
          <w:rFonts w:asciiTheme="majorBidi" w:hAnsiTheme="majorBidi" w:cstheme="majorBidi"/>
          <w:sz w:val="24"/>
          <w:szCs w:val="24"/>
          <w:lang w:eastAsia="tr-TR"/>
        </w:rPr>
        <w:t>Bu Yönergenin hükümlerini Rektör yürütür.</w:t>
      </w:r>
    </w:p>
    <w:sectPr w:rsidR="000D70F5" w:rsidRPr="005C7F78" w:rsidSect="00502DE1">
      <w:headerReference w:type="default" r:id="rId7"/>
      <w:pgSz w:w="11906" w:h="16838"/>
      <w:pgMar w:top="993" w:right="707" w:bottom="1417" w:left="1701"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17586E" w14:textId="77777777" w:rsidR="00F34152" w:rsidRDefault="00F34152" w:rsidP="00502DE1">
      <w:pPr>
        <w:spacing w:after="0" w:line="240" w:lineRule="auto"/>
      </w:pPr>
      <w:r>
        <w:separator/>
      </w:r>
    </w:p>
  </w:endnote>
  <w:endnote w:type="continuationSeparator" w:id="0">
    <w:p w14:paraId="3BBC52BA" w14:textId="77777777" w:rsidR="00F34152" w:rsidRDefault="00F34152" w:rsidP="00502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NewRomanPSMT">
    <w:altName w:val="Yu Gothic"/>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mn-ea">
    <w:panose1 w:val="00000000000000000000"/>
    <w:charset w:val="00"/>
    <w:family w:val="roman"/>
    <w:notTrueType/>
    <w:pitch w:val="default"/>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343ED" w14:textId="77777777" w:rsidR="00F34152" w:rsidRDefault="00F34152" w:rsidP="00502DE1">
      <w:pPr>
        <w:spacing w:after="0" w:line="240" w:lineRule="auto"/>
      </w:pPr>
      <w:r>
        <w:separator/>
      </w:r>
    </w:p>
  </w:footnote>
  <w:footnote w:type="continuationSeparator" w:id="0">
    <w:p w14:paraId="79310771" w14:textId="77777777" w:rsidR="00F34152" w:rsidRDefault="00F34152" w:rsidP="00502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74"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2"/>
      <w:gridCol w:w="5315"/>
      <w:gridCol w:w="1560"/>
      <w:gridCol w:w="1137"/>
    </w:tblGrid>
    <w:tr w:rsidR="00105930" w:rsidRPr="00151E02" w14:paraId="69E6B9D3" w14:textId="77777777" w:rsidTr="002238AE">
      <w:trPr>
        <w:trHeight w:val="257"/>
      </w:trPr>
      <w:tc>
        <w:tcPr>
          <w:tcW w:w="2362" w:type="dxa"/>
          <w:vMerge w:val="restart"/>
          <w:vAlign w:val="center"/>
        </w:tcPr>
        <w:p w14:paraId="0B8FC69E" w14:textId="095D1B4A" w:rsidR="00105930" w:rsidRPr="00D714BA" w:rsidRDefault="00105930" w:rsidP="00105930">
          <w:pPr>
            <w:pStyle w:val="a"/>
            <w:jc w:val="center"/>
            <w:rPr>
              <w:rFonts w:ascii="Arial" w:eastAsia="Times New Roman" w:hAnsi="Arial" w:cs="Arial"/>
              <w:sz w:val="22"/>
            </w:rPr>
          </w:pPr>
          <w:r w:rsidRPr="009A5608">
            <w:rPr>
              <w:noProof/>
            </w:rPr>
            <w:drawing>
              <wp:inline distT="0" distB="0" distL="0" distR="0" wp14:anchorId="14B1FEFC" wp14:editId="12B3735B">
                <wp:extent cx="1211580" cy="464820"/>
                <wp:effectExtent l="0" t="0" r="7620" b="0"/>
                <wp:docPr id="1" name="Resim 1"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580" cy="464820"/>
                        </a:xfrm>
                        <a:prstGeom prst="rect">
                          <a:avLst/>
                        </a:prstGeom>
                        <a:noFill/>
                        <a:ln>
                          <a:noFill/>
                        </a:ln>
                      </pic:spPr>
                    </pic:pic>
                  </a:graphicData>
                </a:graphic>
              </wp:inline>
            </w:drawing>
          </w:r>
        </w:p>
      </w:tc>
      <w:tc>
        <w:tcPr>
          <w:tcW w:w="5315" w:type="dxa"/>
          <w:vMerge w:val="restart"/>
          <w:vAlign w:val="center"/>
        </w:tcPr>
        <w:p w14:paraId="25C3504D" w14:textId="173AAE34" w:rsidR="00105930" w:rsidRPr="00105930" w:rsidRDefault="00A60A4C" w:rsidP="00105930">
          <w:pPr>
            <w:pStyle w:val="a"/>
            <w:jc w:val="center"/>
            <w:rPr>
              <w:rFonts w:ascii="Times New Roman" w:eastAsia="Times New Roman" w:hAnsi="Times New Roman"/>
              <w:b/>
              <w:sz w:val="28"/>
              <w:szCs w:val="28"/>
            </w:rPr>
          </w:pPr>
          <w:r w:rsidRPr="00105930">
            <w:rPr>
              <w:rFonts w:ascii="Times New Roman" w:eastAsia="Times New Roman" w:hAnsi="Times New Roman"/>
              <w:b/>
              <w:sz w:val="28"/>
              <w:szCs w:val="28"/>
            </w:rPr>
            <w:t xml:space="preserve">YAZIŞMA KURALLARI </w:t>
          </w:r>
          <w:r>
            <w:rPr>
              <w:rFonts w:ascii="Times New Roman" w:eastAsia="Times New Roman" w:hAnsi="Times New Roman"/>
              <w:b/>
              <w:sz w:val="28"/>
              <w:szCs w:val="28"/>
            </w:rPr>
            <w:t>V</w:t>
          </w:r>
          <w:r w:rsidRPr="00105930">
            <w:rPr>
              <w:rFonts w:ascii="Times New Roman" w:eastAsia="Times New Roman" w:hAnsi="Times New Roman"/>
              <w:b/>
              <w:sz w:val="28"/>
              <w:szCs w:val="28"/>
            </w:rPr>
            <w:t>E BELGE YÖNETİMİ YÖNERGESİ</w:t>
          </w:r>
        </w:p>
      </w:tc>
      <w:tc>
        <w:tcPr>
          <w:tcW w:w="1560" w:type="dxa"/>
          <w:vAlign w:val="center"/>
        </w:tcPr>
        <w:p w14:paraId="50EC5697" w14:textId="77777777" w:rsidR="00105930" w:rsidRPr="004D78EB" w:rsidRDefault="00105930" w:rsidP="00105930">
          <w:pPr>
            <w:pStyle w:val="a"/>
            <w:rPr>
              <w:rFonts w:ascii="Arial" w:eastAsia="Times New Roman" w:hAnsi="Arial" w:cs="Arial"/>
              <w:b/>
              <w:sz w:val="18"/>
            </w:rPr>
          </w:pPr>
          <w:r w:rsidRPr="004D78EB">
            <w:rPr>
              <w:rFonts w:ascii="Arial" w:eastAsia="Times New Roman" w:hAnsi="Arial" w:cs="Arial"/>
              <w:b/>
              <w:sz w:val="18"/>
            </w:rPr>
            <w:t>Doküman No</w:t>
          </w:r>
        </w:p>
      </w:tc>
      <w:tc>
        <w:tcPr>
          <w:tcW w:w="1137" w:type="dxa"/>
          <w:vAlign w:val="center"/>
        </w:tcPr>
        <w:p w14:paraId="15C2B6AD" w14:textId="19BE02D0" w:rsidR="00105930" w:rsidRPr="00EE7910" w:rsidRDefault="00105930" w:rsidP="00105930">
          <w:pPr>
            <w:pStyle w:val="a"/>
            <w:jc w:val="center"/>
            <w:rPr>
              <w:rFonts w:ascii="Arial" w:eastAsia="Times New Roman" w:hAnsi="Arial" w:cs="Arial"/>
              <w:b/>
              <w:sz w:val="18"/>
              <w:highlight w:val="yellow"/>
            </w:rPr>
          </w:pPr>
          <w:r w:rsidRPr="004D199F">
            <w:rPr>
              <w:rFonts w:ascii="Arial" w:eastAsia="Times New Roman" w:hAnsi="Arial" w:cs="Arial"/>
              <w:b/>
              <w:sz w:val="18"/>
            </w:rPr>
            <w:t>YZL-</w:t>
          </w:r>
          <w:r w:rsidR="002238AE">
            <w:rPr>
              <w:rFonts w:ascii="Arial" w:eastAsia="Times New Roman" w:hAnsi="Arial" w:cs="Arial"/>
              <w:b/>
              <w:sz w:val="18"/>
            </w:rPr>
            <w:t>YÖ-30</w:t>
          </w:r>
        </w:p>
      </w:tc>
    </w:tr>
    <w:tr w:rsidR="00105930" w:rsidRPr="00151E02" w14:paraId="53316D75" w14:textId="77777777" w:rsidTr="002238AE">
      <w:trPr>
        <w:trHeight w:val="257"/>
      </w:trPr>
      <w:tc>
        <w:tcPr>
          <w:tcW w:w="2362" w:type="dxa"/>
          <w:vMerge/>
          <w:vAlign w:val="center"/>
        </w:tcPr>
        <w:p w14:paraId="5373CF95" w14:textId="77777777" w:rsidR="00105930" w:rsidRPr="00D714BA" w:rsidRDefault="00105930" w:rsidP="00105930">
          <w:pPr>
            <w:pStyle w:val="a"/>
            <w:jc w:val="center"/>
            <w:rPr>
              <w:rFonts w:ascii="Arial" w:eastAsia="Times New Roman" w:hAnsi="Arial" w:cs="Arial"/>
              <w:sz w:val="22"/>
            </w:rPr>
          </w:pPr>
        </w:p>
      </w:tc>
      <w:tc>
        <w:tcPr>
          <w:tcW w:w="5315" w:type="dxa"/>
          <w:vMerge/>
          <w:vAlign w:val="center"/>
        </w:tcPr>
        <w:p w14:paraId="1CEF719B" w14:textId="77777777" w:rsidR="00105930" w:rsidRPr="00D714BA" w:rsidRDefault="00105930" w:rsidP="00105930">
          <w:pPr>
            <w:pStyle w:val="a"/>
            <w:jc w:val="center"/>
            <w:rPr>
              <w:rFonts w:ascii="Arial" w:eastAsia="Times New Roman" w:hAnsi="Arial" w:cs="Arial"/>
              <w:sz w:val="22"/>
            </w:rPr>
          </w:pPr>
        </w:p>
      </w:tc>
      <w:tc>
        <w:tcPr>
          <w:tcW w:w="1560" w:type="dxa"/>
          <w:vAlign w:val="center"/>
        </w:tcPr>
        <w:p w14:paraId="28E5FF0F" w14:textId="77777777" w:rsidR="00105930" w:rsidRPr="004D78EB" w:rsidRDefault="00105930" w:rsidP="00105930">
          <w:pPr>
            <w:pStyle w:val="a"/>
            <w:rPr>
              <w:rFonts w:ascii="Arial" w:eastAsia="Times New Roman" w:hAnsi="Arial" w:cs="Arial"/>
              <w:b/>
              <w:sz w:val="18"/>
            </w:rPr>
          </w:pPr>
          <w:r w:rsidRPr="004D78EB">
            <w:rPr>
              <w:rFonts w:ascii="Arial" w:eastAsia="Times New Roman" w:hAnsi="Arial" w:cs="Arial"/>
              <w:b/>
              <w:sz w:val="18"/>
            </w:rPr>
            <w:t>İlk Yayın Tarihi</w:t>
          </w:r>
        </w:p>
      </w:tc>
      <w:tc>
        <w:tcPr>
          <w:tcW w:w="1137" w:type="dxa"/>
          <w:vAlign w:val="center"/>
        </w:tcPr>
        <w:p w14:paraId="1A769B53" w14:textId="5DE1A2D3" w:rsidR="00105930" w:rsidRPr="004D199F" w:rsidRDefault="002238AE" w:rsidP="00105930">
          <w:pPr>
            <w:pStyle w:val="a"/>
            <w:jc w:val="center"/>
            <w:rPr>
              <w:rFonts w:ascii="Arial" w:eastAsia="Times New Roman" w:hAnsi="Arial" w:cs="Arial"/>
              <w:b/>
              <w:sz w:val="18"/>
            </w:rPr>
          </w:pPr>
          <w:r>
            <w:rPr>
              <w:rFonts w:ascii="Arial" w:eastAsia="Times New Roman" w:hAnsi="Arial" w:cs="Arial"/>
              <w:b/>
              <w:sz w:val="18"/>
            </w:rPr>
            <w:t>26.12.2024</w:t>
          </w:r>
        </w:p>
      </w:tc>
    </w:tr>
    <w:tr w:rsidR="00105930" w:rsidRPr="00151E02" w14:paraId="792F4782" w14:textId="77777777" w:rsidTr="002238AE">
      <w:trPr>
        <w:trHeight w:val="257"/>
      </w:trPr>
      <w:tc>
        <w:tcPr>
          <w:tcW w:w="2362" w:type="dxa"/>
          <w:vMerge/>
          <w:vAlign w:val="center"/>
        </w:tcPr>
        <w:p w14:paraId="2A410516" w14:textId="77777777" w:rsidR="00105930" w:rsidRPr="00D714BA" w:rsidRDefault="00105930" w:rsidP="00105930">
          <w:pPr>
            <w:pStyle w:val="a"/>
            <w:jc w:val="center"/>
            <w:rPr>
              <w:rFonts w:ascii="Arial" w:eastAsia="Times New Roman" w:hAnsi="Arial" w:cs="Arial"/>
              <w:sz w:val="22"/>
            </w:rPr>
          </w:pPr>
        </w:p>
      </w:tc>
      <w:tc>
        <w:tcPr>
          <w:tcW w:w="5315" w:type="dxa"/>
          <w:vMerge/>
          <w:vAlign w:val="center"/>
        </w:tcPr>
        <w:p w14:paraId="1B6CDFD5" w14:textId="77777777" w:rsidR="00105930" w:rsidRPr="00D714BA" w:rsidRDefault="00105930" w:rsidP="00105930">
          <w:pPr>
            <w:pStyle w:val="a"/>
            <w:jc w:val="center"/>
            <w:rPr>
              <w:rFonts w:ascii="Arial" w:eastAsia="Times New Roman" w:hAnsi="Arial" w:cs="Arial"/>
              <w:sz w:val="22"/>
            </w:rPr>
          </w:pPr>
        </w:p>
      </w:tc>
      <w:tc>
        <w:tcPr>
          <w:tcW w:w="1560" w:type="dxa"/>
          <w:vAlign w:val="center"/>
        </w:tcPr>
        <w:p w14:paraId="3AD3A2C1" w14:textId="77777777" w:rsidR="00105930" w:rsidRPr="004D78EB" w:rsidRDefault="00105930" w:rsidP="00105930">
          <w:pPr>
            <w:pStyle w:val="a"/>
            <w:rPr>
              <w:rFonts w:ascii="Arial" w:eastAsia="Times New Roman" w:hAnsi="Arial" w:cs="Arial"/>
              <w:b/>
              <w:sz w:val="18"/>
            </w:rPr>
          </w:pPr>
          <w:r w:rsidRPr="004D78EB">
            <w:rPr>
              <w:rFonts w:ascii="Arial" w:eastAsia="Times New Roman" w:hAnsi="Arial" w:cs="Arial"/>
              <w:b/>
              <w:sz w:val="18"/>
            </w:rPr>
            <w:t>Revizyon Tarihi</w:t>
          </w:r>
        </w:p>
      </w:tc>
      <w:tc>
        <w:tcPr>
          <w:tcW w:w="1137" w:type="dxa"/>
          <w:vAlign w:val="center"/>
        </w:tcPr>
        <w:p w14:paraId="64179EAD" w14:textId="343073C3" w:rsidR="00105930" w:rsidRPr="004D199F" w:rsidRDefault="00105930" w:rsidP="00105930">
          <w:pPr>
            <w:pStyle w:val="a"/>
            <w:jc w:val="center"/>
            <w:rPr>
              <w:rFonts w:ascii="Arial" w:eastAsia="Times New Roman" w:hAnsi="Arial" w:cs="Arial"/>
              <w:b/>
              <w:sz w:val="18"/>
            </w:rPr>
          </w:pPr>
        </w:p>
      </w:tc>
    </w:tr>
    <w:tr w:rsidR="00105930" w:rsidRPr="00151E02" w14:paraId="017B2474" w14:textId="77777777" w:rsidTr="002238AE">
      <w:trPr>
        <w:trHeight w:val="257"/>
      </w:trPr>
      <w:tc>
        <w:tcPr>
          <w:tcW w:w="2362" w:type="dxa"/>
          <w:vMerge/>
          <w:vAlign w:val="center"/>
        </w:tcPr>
        <w:p w14:paraId="25D73F50" w14:textId="77777777" w:rsidR="00105930" w:rsidRPr="00D714BA" w:rsidRDefault="00105930" w:rsidP="00105930">
          <w:pPr>
            <w:pStyle w:val="a"/>
            <w:jc w:val="center"/>
            <w:rPr>
              <w:rFonts w:ascii="Arial" w:eastAsia="Times New Roman" w:hAnsi="Arial" w:cs="Arial"/>
              <w:sz w:val="22"/>
            </w:rPr>
          </w:pPr>
        </w:p>
      </w:tc>
      <w:tc>
        <w:tcPr>
          <w:tcW w:w="5315" w:type="dxa"/>
          <w:vMerge/>
          <w:vAlign w:val="center"/>
        </w:tcPr>
        <w:p w14:paraId="4DA4A7EB" w14:textId="77777777" w:rsidR="00105930" w:rsidRPr="00D714BA" w:rsidRDefault="00105930" w:rsidP="00105930">
          <w:pPr>
            <w:pStyle w:val="a"/>
            <w:jc w:val="center"/>
            <w:rPr>
              <w:rFonts w:ascii="Arial" w:eastAsia="Times New Roman" w:hAnsi="Arial" w:cs="Arial"/>
              <w:sz w:val="22"/>
            </w:rPr>
          </w:pPr>
        </w:p>
      </w:tc>
      <w:tc>
        <w:tcPr>
          <w:tcW w:w="1560" w:type="dxa"/>
          <w:vAlign w:val="center"/>
        </w:tcPr>
        <w:p w14:paraId="40CAC3A1" w14:textId="77777777" w:rsidR="00105930" w:rsidRPr="004D78EB" w:rsidRDefault="00105930" w:rsidP="00105930">
          <w:pPr>
            <w:pStyle w:val="a"/>
            <w:rPr>
              <w:rFonts w:ascii="Arial" w:eastAsia="Times New Roman" w:hAnsi="Arial" w:cs="Arial"/>
              <w:b/>
              <w:sz w:val="18"/>
            </w:rPr>
          </w:pPr>
          <w:r w:rsidRPr="004D78EB">
            <w:rPr>
              <w:rFonts w:ascii="Arial" w:eastAsia="Times New Roman" w:hAnsi="Arial" w:cs="Arial"/>
              <w:b/>
              <w:sz w:val="18"/>
            </w:rPr>
            <w:t>Revizyon No</w:t>
          </w:r>
        </w:p>
      </w:tc>
      <w:tc>
        <w:tcPr>
          <w:tcW w:w="1137" w:type="dxa"/>
          <w:vAlign w:val="center"/>
        </w:tcPr>
        <w:p w14:paraId="3DBFC87C" w14:textId="40CDFF42" w:rsidR="00105930" w:rsidRPr="004D199F" w:rsidRDefault="002238AE" w:rsidP="00105930">
          <w:pPr>
            <w:pStyle w:val="a"/>
            <w:jc w:val="center"/>
            <w:rPr>
              <w:rFonts w:ascii="Arial" w:eastAsia="Times New Roman" w:hAnsi="Arial" w:cs="Arial"/>
              <w:b/>
              <w:strike/>
              <w:sz w:val="18"/>
            </w:rPr>
          </w:pPr>
          <w:r>
            <w:rPr>
              <w:rFonts w:ascii="Arial" w:eastAsia="Times New Roman" w:hAnsi="Arial" w:cs="Arial"/>
              <w:b/>
              <w:sz w:val="18"/>
            </w:rPr>
            <w:t>0</w:t>
          </w:r>
        </w:p>
      </w:tc>
    </w:tr>
    <w:tr w:rsidR="00105930" w:rsidRPr="00151E02" w14:paraId="5911DA62" w14:textId="77777777" w:rsidTr="002238AE">
      <w:trPr>
        <w:trHeight w:val="257"/>
      </w:trPr>
      <w:tc>
        <w:tcPr>
          <w:tcW w:w="2362" w:type="dxa"/>
          <w:vMerge/>
          <w:vAlign w:val="center"/>
        </w:tcPr>
        <w:p w14:paraId="6C321CBA" w14:textId="77777777" w:rsidR="00105930" w:rsidRPr="00D714BA" w:rsidRDefault="00105930" w:rsidP="00105930">
          <w:pPr>
            <w:pStyle w:val="a"/>
            <w:jc w:val="center"/>
            <w:rPr>
              <w:rFonts w:ascii="Arial" w:eastAsia="Times New Roman" w:hAnsi="Arial" w:cs="Arial"/>
              <w:sz w:val="22"/>
            </w:rPr>
          </w:pPr>
        </w:p>
      </w:tc>
      <w:tc>
        <w:tcPr>
          <w:tcW w:w="5315" w:type="dxa"/>
          <w:vMerge/>
          <w:vAlign w:val="center"/>
        </w:tcPr>
        <w:p w14:paraId="5984FA50" w14:textId="77777777" w:rsidR="00105930" w:rsidRPr="00D714BA" w:rsidRDefault="00105930" w:rsidP="00105930">
          <w:pPr>
            <w:pStyle w:val="a"/>
            <w:jc w:val="center"/>
            <w:rPr>
              <w:rFonts w:ascii="Arial" w:eastAsia="Times New Roman" w:hAnsi="Arial" w:cs="Arial"/>
              <w:sz w:val="22"/>
            </w:rPr>
          </w:pPr>
        </w:p>
      </w:tc>
      <w:tc>
        <w:tcPr>
          <w:tcW w:w="1560" w:type="dxa"/>
          <w:vAlign w:val="center"/>
        </w:tcPr>
        <w:p w14:paraId="5D83C646" w14:textId="77777777" w:rsidR="00105930" w:rsidRPr="004D78EB" w:rsidRDefault="00105930" w:rsidP="00105930">
          <w:pPr>
            <w:pStyle w:val="a"/>
            <w:rPr>
              <w:rFonts w:ascii="Arial" w:eastAsia="Times New Roman" w:hAnsi="Arial" w:cs="Arial"/>
              <w:b/>
              <w:sz w:val="18"/>
            </w:rPr>
          </w:pPr>
          <w:r w:rsidRPr="004D78EB">
            <w:rPr>
              <w:rFonts w:ascii="Arial" w:eastAsia="Times New Roman" w:hAnsi="Arial" w:cs="Arial"/>
              <w:b/>
              <w:sz w:val="18"/>
            </w:rPr>
            <w:t>Sayfa</w:t>
          </w:r>
        </w:p>
      </w:tc>
      <w:tc>
        <w:tcPr>
          <w:tcW w:w="1137" w:type="dxa"/>
          <w:vAlign w:val="center"/>
        </w:tcPr>
        <w:p w14:paraId="235A44E5" w14:textId="77777777" w:rsidR="00105930" w:rsidRPr="004D199F" w:rsidRDefault="00105930" w:rsidP="00105930">
          <w:pPr>
            <w:pStyle w:val="a"/>
            <w:jc w:val="center"/>
            <w:rPr>
              <w:rFonts w:ascii="Arial" w:eastAsia="Times New Roman" w:hAnsi="Arial" w:cs="Arial"/>
              <w:b/>
              <w:sz w:val="18"/>
            </w:rPr>
          </w:pPr>
          <w:r w:rsidRPr="004D199F">
            <w:rPr>
              <w:rFonts w:ascii="Arial" w:eastAsia="Times New Roman" w:hAnsi="Arial" w:cs="Arial"/>
              <w:b/>
              <w:sz w:val="18"/>
            </w:rPr>
            <w:fldChar w:fldCharType="begin"/>
          </w:r>
          <w:r w:rsidRPr="004D199F">
            <w:rPr>
              <w:rFonts w:ascii="Arial" w:eastAsia="Times New Roman" w:hAnsi="Arial" w:cs="Arial"/>
              <w:b/>
              <w:sz w:val="18"/>
            </w:rPr>
            <w:instrText xml:space="preserve"> PAGE   \* MERGEFORMAT </w:instrText>
          </w:r>
          <w:r w:rsidRPr="004D199F">
            <w:rPr>
              <w:rFonts w:ascii="Arial" w:eastAsia="Times New Roman" w:hAnsi="Arial" w:cs="Arial"/>
              <w:b/>
              <w:sz w:val="18"/>
            </w:rPr>
            <w:fldChar w:fldCharType="separate"/>
          </w:r>
          <w:r w:rsidRPr="004D199F">
            <w:rPr>
              <w:rFonts w:ascii="Arial" w:eastAsia="Times New Roman" w:hAnsi="Arial" w:cs="Arial"/>
              <w:b/>
              <w:noProof/>
              <w:sz w:val="18"/>
            </w:rPr>
            <w:t>1</w:t>
          </w:r>
          <w:r w:rsidRPr="004D199F">
            <w:rPr>
              <w:rFonts w:ascii="Arial" w:eastAsia="Times New Roman" w:hAnsi="Arial" w:cs="Arial"/>
              <w:b/>
              <w:sz w:val="18"/>
            </w:rPr>
            <w:fldChar w:fldCharType="end"/>
          </w:r>
          <w:r w:rsidRPr="004D199F">
            <w:rPr>
              <w:rFonts w:ascii="Arial" w:eastAsia="Times New Roman" w:hAnsi="Arial" w:cs="Arial"/>
              <w:b/>
              <w:sz w:val="18"/>
            </w:rPr>
            <w:t>/</w:t>
          </w:r>
          <w:r w:rsidRPr="004D199F">
            <w:rPr>
              <w:rFonts w:ascii="Zapf_Humanist" w:eastAsia="Times New Roman" w:hAnsi="Zapf_Humanist"/>
              <w:sz w:val="22"/>
            </w:rPr>
            <w:fldChar w:fldCharType="begin"/>
          </w:r>
          <w:r w:rsidRPr="004D199F">
            <w:rPr>
              <w:rFonts w:ascii="Zapf_Humanist" w:eastAsia="Times New Roman" w:hAnsi="Zapf_Humanist"/>
              <w:sz w:val="22"/>
            </w:rPr>
            <w:instrText xml:space="preserve"> NUMPAGES   \* MERGEFORMAT </w:instrText>
          </w:r>
          <w:r w:rsidRPr="004D199F">
            <w:rPr>
              <w:rFonts w:ascii="Zapf_Humanist" w:eastAsia="Times New Roman" w:hAnsi="Zapf_Humanist"/>
              <w:sz w:val="22"/>
            </w:rPr>
            <w:fldChar w:fldCharType="separate"/>
          </w:r>
          <w:r w:rsidRPr="004D199F">
            <w:rPr>
              <w:rFonts w:ascii="Arial" w:eastAsia="Times New Roman" w:hAnsi="Arial" w:cs="Arial"/>
              <w:b/>
              <w:noProof/>
              <w:sz w:val="18"/>
            </w:rPr>
            <w:t>1</w:t>
          </w:r>
          <w:r w:rsidRPr="004D199F">
            <w:rPr>
              <w:rFonts w:ascii="Arial" w:eastAsia="Times New Roman" w:hAnsi="Arial" w:cs="Arial"/>
              <w:b/>
              <w:noProof/>
              <w:sz w:val="18"/>
            </w:rPr>
            <w:fldChar w:fldCharType="end"/>
          </w:r>
        </w:p>
      </w:tc>
    </w:tr>
  </w:tbl>
  <w:p w14:paraId="230E8A19" w14:textId="77777777" w:rsidR="00105930" w:rsidRDefault="0010593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955F0"/>
    <w:multiLevelType w:val="hybridMultilevel"/>
    <w:tmpl w:val="971464AC"/>
    <w:lvl w:ilvl="0" w:tplc="7B8C1DCA">
      <w:start w:val="1"/>
      <w:numFmt w:val="lowerLetter"/>
      <w:lvlText w:val="%1)"/>
      <w:lvlJc w:val="left"/>
      <w:pPr>
        <w:ind w:left="1080" w:hanging="360"/>
      </w:pPr>
      <w:rPr>
        <w:rFonts w:hint="default"/>
        <w:strike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F9E65B7"/>
    <w:multiLevelType w:val="hybridMultilevel"/>
    <w:tmpl w:val="77E630B4"/>
    <w:lvl w:ilvl="0" w:tplc="86B6888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C65EF1"/>
    <w:multiLevelType w:val="hybridMultilevel"/>
    <w:tmpl w:val="3E28CF46"/>
    <w:lvl w:ilvl="0" w:tplc="52DE98D6">
      <w:start w:val="1"/>
      <w:numFmt w:val="lowerLetter"/>
      <w:lvlText w:val="%1)"/>
      <w:lvlJc w:val="left"/>
      <w:pPr>
        <w:ind w:left="2008" w:hanging="360"/>
      </w:pPr>
      <w:rPr>
        <w:rFonts w:hint="default"/>
        <w:b w:val="0"/>
        <w:bCs/>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56D1AB1"/>
    <w:multiLevelType w:val="hybridMultilevel"/>
    <w:tmpl w:val="6A5E1C14"/>
    <w:lvl w:ilvl="0" w:tplc="A2E47644">
      <w:start w:val="5"/>
      <w:numFmt w:val="decimal"/>
      <w:lvlText w:val="(%1)"/>
      <w:lvlJc w:val="left"/>
      <w:pPr>
        <w:ind w:left="502"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5B44A33"/>
    <w:multiLevelType w:val="hybridMultilevel"/>
    <w:tmpl w:val="99E67B20"/>
    <w:lvl w:ilvl="0" w:tplc="DE0AE002">
      <w:start w:val="1"/>
      <w:numFmt w:val="lowerLetter"/>
      <w:lvlText w:val="%1)"/>
      <w:lvlJc w:val="left"/>
      <w:pPr>
        <w:ind w:left="502"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064345"/>
    <w:multiLevelType w:val="hybridMultilevel"/>
    <w:tmpl w:val="4572AFB4"/>
    <w:lvl w:ilvl="0" w:tplc="041F0017">
      <w:start w:val="1"/>
      <w:numFmt w:val="lowerLetter"/>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0251B8"/>
    <w:multiLevelType w:val="hybridMultilevel"/>
    <w:tmpl w:val="CBE000C4"/>
    <w:lvl w:ilvl="0" w:tplc="C2D2A7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D600B3"/>
    <w:multiLevelType w:val="hybridMultilevel"/>
    <w:tmpl w:val="E1840A4A"/>
    <w:lvl w:ilvl="0" w:tplc="041F0017">
      <w:start w:val="1"/>
      <w:numFmt w:val="lowerLetter"/>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263D8B"/>
    <w:multiLevelType w:val="hybridMultilevel"/>
    <w:tmpl w:val="A0EE4DD4"/>
    <w:lvl w:ilvl="0" w:tplc="1A52FE24">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68471C"/>
    <w:multiLevelType w:val="hybridMultilevel"/>
    <w:tmpl w:val="40B245B4"/>
    <w:lvl w:ilvl="0" w:tplc="636EC9BA">
      <w:start w:val="1"/>
      <w:numFmt w:val="lowerLetter"/>
      <w:lvlText w:val="%1)"/>
      <w:lvlJc w:val="left"/>
      <w:pPr>
        <w:ind w:left="2008" w:hanging="360"/>
      </w:pPr>
      <w:rPr>
        <w:b w:val="0"/>
        <w:bCs/>
      </w:rPr>
    </w:lvl>
    <w:lvl w:ilvl="1" w:tplc="041F0019" w:tentative="1">
      <w:start w:val="1"/>
      <w:numFmt w:val="lowerLetter"/>
      <w:lvlText w:val="%2."/>
      <w:lvlJc w:val="left"/>
      <w:pPr>
        <w:ind w:left="2728" w:hanging="360"/>
      </w:pPr>
    </w:lvl>
    <w:lvl w:ilvl="2" w:tplc="041F001B" w:tentative="1">
      <w:start w:val="1"/>
      <w:numFmt w:val="lowerRoman"/>
      <w:lvlText w:val="%3."/>
      <w:lvlJc w:val="right"/>
      <w:pPr>
        <w:ind w:left="3448" w:hanging="180"/>
      </w:pPr>
    </w:lvl>
    <w:lvl w:ilvl="3" w:tplc="041F000F" w:tentative="1">
      <w:start w:val="1"/>
      <w:numFmt w:val="decimal"/>
      <w:lvlText w:val="%4."/>
      <w:lvlJc w:val="left"/>
      <w:pPr>
        <w:ind w:left="4168" w:hanging="360"/>
      </w:pPr>
    </w:lvl>
    <w:lvl w:ilvl="4" w:tplc="041F0019" w:tentative="1">
      <w:start w:val="1"/>
      <w:numFmt w:val="lowerLetter"/>
      <w:lvlText w:val="%5."/>
      <w:lvlJc w:val="left"/>
      <w:pPr>
        <w:ind w:left="4888" w:hanging="360"/>
      </w:pPr>
    </w:lvl>
    <w:lvl w:ilvl="5" w:tplc="041F001B" w:tentative="1">
      <w:start w:val="1"/>
      <w:numFmt w:val="lowerRoman"/>
      <w:lvlText w:val="%6."/>
      <w:lvlJc w:val="right"/>
      <w:pPr>
        <w:ind w:left="5608" w:hanging="180"/>
      </w:pPr>
    </w:lvl>
    <w:lvl w:ilvl="6" w:tplc="041F000F" w:tentative="1">
      <w:start w:val="1"/>
      <w:numFmt w:val="decimal"/>
      <w:lvlText w:val="%7."/>
      <w:lvlJc w:val="left"/>
      <w:pPr>
        <w:ind w:left="6328" w:hanging="360"/>
      </w:pPr>
    </w:lvl>
    <w:lvl w:ilvl="7" w:tplc="041F0019" w:tentative="1">
      <w:start w:val="1"/>
      <w:numFmt w:val="lowerLetter"/>
      <w:lvlText w:val="%8."/>
      <w:lvlJc w:val="left"/>
      <w:pPr>
        <w:ind w:left="7048" w:hanging="360"/>
      </w:pPr>
    </w:lvl>
    <w:lvl w:ilvl="8" w:tplc="041F001B" w:tentative="1">
      <w:start w:val="1"/>
      <w:numFmt w:val="lowerRoman"/>
      <w:lvlText w:val="%9."/>
      <w:lvlJc w:val="right"/>
      <w:pPr>
        <w:ind w:left="7768" w:hanging="180"/>
      </w:pPr>
    </w:lvl>
  </w:abstractNum>
  <w:abstractNum w:abstractNumId="10" w15:restartNumberingAfterBreak="0">
    <w:nsid w:val="2A5534CB"/>
    <w:multiLevelType w:val="hybridMultilevel"/>
    <w:tmpl w:val="1352B234"/>
    <w:lvl w:ilvl="0" w:tplc="5D7A90DE">
      <w:start w:val="1"/>
      <mc:AlternateContent>
        <mc:Choice Requires="w14">
          <w:numFmt w:val="custom" w:format="a, ç, ĝ, ..."/>
        </mc:Choice>
        <mc:Fallback>
          <w:numFmt w:val="decimal"/>
        </mc:Fallback>
      </mc:AlternateContent>
      <w:lvlText w:val="%1)"/>
      <w:lvlJc w:val="left"/>
      <w:pPr>
        <w:ind w:left="644" w:hanging="360"/>
      </w:pPr>
      <w:rPr>
        <w:rFonts w:hint="default"/>
        <w:strike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1" w15:restartNumberingAfterBreak="0">
    <w:nsid w:val="2C55686B"/>
    <w:multiLevelType w:val="hybridMultilevel"/>
    <w:tmpl w:val="342E2096"/>
    <w:lvl w:ilvl="0" w:tplc="B65A3F06">
      <w:start w:val="1"/>
      <w:numFmt w:val="lowerLetter"/>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52C13EF"/>
    <w:multiLevelType w:val="hybridMultilevel"/>
    <w:tmpl w:val="6ED0B302"/>
    <w:lvl w:ilvl="0" w:tplc="5D7A90DE">
      <w:start w:val="1"/>
      <mc:AlternateContent>
        <mc:Choice Requires="w14">
          <w:numFmt w:val="custom" w:format="a, ç, ĝ, ..."/>
        </mc:Choice>
        <mc:Fallback>
          <w:numFmt w:val="decimal"/>
        </mc:Fallback>
      </mc:AlternateContent>
      <w:lvlText w:val="%1)"/>
      <w:lvlJc w:val="left"/>
      <w:pPr>
        <w:ind w:left="720" w:hanging="360"/>
      </w:pPr>
      <w:rPr>
        <w:rFonts w:hint="default"/>
        <w:b w:val="0"/>
        <w:bCs/>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FB18ED"/>
    <w:multiLevelType w:val="hybridMultilevel"/>
    <w:tmpl w:val="D57ED6BA"/>
    <w:lvl w:ilvl="0" w:tplc="5D7A90D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777C5D"/>
    <w:multiLevelType w:val="hybridMultilevel"/>
    <w:tmpl w:val="1270984A"/>
    <w:lvl w:ilvl="0" w:tplc="F9A02AA6">
      <w:start w:val="1"/>
      <w:numFmt w:val="lowerLetter"/>
      <w:lvlText w:val="%1)"/>
      <w:lvlJc w:val="left"/>
      <w:pPr>
        <w:ind w:left="720" w:hanging="360"/>
      </w:pPr>
      <w:rPr>
        <w:b w:val="0"/>
        <w:bCs/>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D540444"/>
    <w:multiLevelType w:val="hybridMultilevel"/>
    <w:tmpl w:val="AFA008B0"/>
    <w:lvl w:ilvl="0" w:tplc="57BE94BC">
      <w:start w:val="1"/>
      <w:numFmt w:val="lowerLetter"/>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D4077B"/>
    <w:multiLevelType w:val="hybridMultilevel"/>
    <w:tmpl w:val="3CE48456"/>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7" w15:restartNumberingAfterBreak="0">
    <w:nsid w:val="415E7659"/>
    <w:multiLevelType w:val="hybridMultilevel"/>
    <w:tmpl w:val="37AE7D00"/>
    <w:lvl w:ilvl="0" w:tplc="5D7A90DE">
      <w:start w:val="1"/>
      <mc:AlternateContent>
        <mc:Choice Requires="w14">
          <w:numFmt w:val="custom" w:format="a, ç, ĝ, ..."/>
        </mc:Choice>
        <mc:Fallback>
          <w:numFmt w:val="decimal"/>
        </mc:Fallback>
      </mc:AlternateContent>
      <w:lvlText w:val="%1)"/>
      <w:lvlJc w:val="left"/>
      <w:pPr>
        <w:ind w:left="502"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3216D8"/>
    <w:multiLevelType w:val="hybridMultilevel"/>
    <w:tmpl w:val="971464AC"/>
    <w:lvl w:ilvl="0" w:tplc="7B8C1DCA">
      <w:start w:val="1"/>
      <w:numFmt w:val="lowerLetter"/>
      <w:lvlText w:val="%1)"/>
      <w:lvlJc w:val="left"/>
      <w:pPr>
        <w:ind w:left="1080" w:hanging="360"/>
      </w:pPr>
      <w:rPr>
        <w:rFonts w:hint="default"/>
        <w:strike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49737C0B"/>
    <w:multiLevelType w:val="hybridMultilevel"/>
    <w:tmpl w:val="A15A8DB6"/>
    <w:lvl w:ilvl="0" w:tplc="5D7A90D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C713D59"/>
    <w:multiLevelType w:val="hybridMultilevel"/>
    <w:tmpl w:val="AF12EDAA"/>
    <w:lvl w:ilvl="0" w:tplc="5D7A90DE">
      <w:start w:val="1"/>
      <mc:AlternateContent>
        <mc:Choice Requires="w14">
          <w:numFmt w:val="custom" w:format="a, ç, ĝ, ..."/>
        </mc:Choice>
        <mc:Fallback>
          <w:numFmt w:val="decimal"/>
        </mc:Fallback>
      </mc:AlternateContent>
      <w:lvlText w:val="%1)"/>
      <w:lvlJc w:val="left"/>
      <w:pPr>
        <w:ind w:left="1429" w:hanging="360"/>
      </w:pPr>
      <w:rPr>
        <w:rFonts w:hint="default"/>
        <w:i w:val="0"/>
        <w:iCs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1" w15:restartNumberingAfterBreak="0">
    <w:nsid w:val="50994D22"/>
    <w:multiLevelType w:val="hybridMultilevel"/>
    <w:tmpl w:val="5300A922"/>
    <w:lvl w:ilvl="0" w:tplc="5D7A90DE">
      <w:start w:val="1"/>
      <mc:AlternateContent>
        <mc:Choice Requires="w14">
          <w:numFmt w:val="custom" w:format="a, ç, ĝ, ..."/>
        </mc:Choice>
        <mc:Fallback>
          <w:numFmt w:val="decimal"/>
        </mc:Fallback>
      </mc:AlternateContent>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2" w15:restartNumberingAfterBreak="0">
    <w:nsid w:val="58E20E42"/>
    <w:multiLevelType w:val="hybridMultilevel"/>
    <w:tmpl w:val="98101B04"/>
    <w:lvl w:ilvl="0" w:tplc="5D7A90DE">
      <w:start w:val="1"/>
      <mc:AlternateContent>
        <mc:Choice Requires="w14">
          <w:numFmt w:val="custom" w:format="a, ç, ĝ, ..."/>
        </mc:Choice>
        <mc:Fallback>
          <w:numFmt w:val="decimal"/>
        </mc:Fallback>
      </mc:AlternateContent>
      <w:lvlText w:val="%1)"/>
      <w:lvlJc w:val="left"/>
      <w:pPr>
        <w:ind w:left="1080" w:hanging="360"/>
      </w:pPr>
      <w:rPr>
        <w:rFonts w:hint="default"/>
        <w:strike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CAF776F"/>
    <w:multiLevelType w:val="hybridMultilevel"/>
    <w:tmpl w:val="AF1C5972"/>
    <w:lvl w:ilvl="0" w:tplc="D36A488E">
      <w:start w:val="1"/>
      <mc:AlternateContent>
        <mc:Choice Requires="w14">
          <w:numFmt w:val="custom" w:format="a, ç, ĝ, ..."/>
        </mc:Choice>
        <mc:Fallback>
          <w:numFmt w:val="decimal"/>
        </mc:Fallback>
      </mc:AlternateContent>
      <w:lvlText w:val="%1)"/>
      <w:lvlJc w:val="left"/>
      <w:pPr>
        <w:ind w:left="2008" w:hanging="360"/>
      </w:pPr>
      <w:rPr>
        <w:rFonts w:hint="default"/>
        <w:b w:val="0"/>
        <w:bCs/>
        <w:strike w:val="0"/>
      </w:rPr>
    </w:lvl>
    <w:lvl w:ilvl="1" w:tplc="FFFFFFFF" w:tentative="1">
      <w:start w:val="1"/>
      <w:numFmt w:val="lowerLetter"/>
      <w:lvlText w:val="%2."/>
      <w:lvlJc w:val="left"/>
      <w:pPr>
        <w:ind w:left="2728" w:hanging="360"/>
      </w:pPr>
    </w:lvl>
    <w:lvl w:ilvl="2" w:tplc="FFFFFFFF" w:tentative="1">
      <w:start w:val="1"/>
      <w:numFmt w:val="lowerRoman"/>
      <w:lvlText w:val="%3."/>
      <w:lvlJc w:val="right"/>
      <w:pPr>
        <w:ind w:left="3448" w:hanging="180"/>
      </w:pPr>
    </w:lvl>
    <w:lvl w:ilvl="3" w:tplc="FFFFFFFF" w:tentative="1">
      <w:start w:val="1"/>
      <w:numFmt w:val="decimal"/>
      <w:lvlText w:val="%4."/>
      <w:lvlJc w:val="left"/>
      <w:pPr>
        <w:ind w:left="4168" w:hanging="360"/>
      </w:pPr>
    </w:lvl>
    <w:lvl w:ilvl="4" w:tplc="FFFFFFFF" w:tentative="1">
      <w:start w:val="1"/>
      <w:numFmt w:val="lowerLetter"/>
      <w:lvlText w:val="%5."/>
      <w:lvlJc w:val="left"/>
      <w:pPr>
        <w:ind w:left="4888" w:hanging="360"/>
      </w:pPr>
    </w:lvl>
    <w:lvl w:ilvl="5" w:tplc="FFFFFFFF" w:tentative="1">
      <w:start w:val="1"/>
      <w:numFmt w:val="lowerRoman"/>
      <w:lvlText w:val="%6."/>
      <w:lvlJc w:val="right"/>
      <w:pPr>
        <w:ind w:left="5608" w:hanging="180"/>
      </w:pPr>
    </w:lvl>
    <w:lvl w:ilvl="6" w:tplc="FFFFFFFF" w:tentative="1">
      <w:start w:val="1"/>
      <w:numFmt w:val="decimal"/>
      <w:lvlText w:val="%7."/>
      <w:lvlJc w:val="left"/>
      <w:pPr>
        <w:ind w:left="6328" w:hanging="360"/>
      </w:pPr>
    </w:lvl>
    <w:lvl w:ilvl="7" w:tplc="FFFFFFFF" w:tentative="1">
      <w:start w:val="1"/>
      <w:numFmt w:val="lowerLetter"/>
      <w:lvlText w:val="%8."/>
      <w:lvlJc w:val="left"/>
      <w:pPr>
        <w:ind w:left="7048" w:hanging="360"/>
      </w:pPr>
    </w:lvl>
    <w:lvl w:ilvl="8" w:tplc="FFFFFFFF" w:tentative="1">
      <w:start w:val="1"/>
      <w:numFmt w:val="lowerRoman"/>
      <w:lvlText w:val="%9."/>
      <w:lvlJc w:val="right"/>
      <w:pPr>
        <w:ind w:left="7768" w:hanging="180"/>
      </w:pPr>
    </w:lvl>
  </w:abstractNum>
  <w:abstractNum w:abstractNumId="24" w15:restartNumberingAfterBreak="0">
    <w:nsid w:val="5D055621"/>
    <w:multiLevelType w:val="hybridMultilevel"/>
    <w:tmpl w:val="DE7E1C02"/>
    <w:lvl w:ilvl="0" w:tplc="041F0017">
      <w:start w:val="1"/>
      <w:numFmt w:val="lowerLetter"/>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5" w15:restartNumberingAfterBreak="0">
    <w:nsid w:val="60381B7D"/>
    <w:multiLevelType w:val="hybridMultilevel"/>
    <w:tmpl w:val="E63AFDFA"/>
    <w:lvl w:ilvl="0" w:tplc="E530DF92">
      <w:start w:val="1"/>
      <w:numFmt w:val="lowerLetter"/>
      <w:lvlText w:val="%1)"/>
      <w:lvlJc w:val="left"/>
      <w:pPr>
        <w:ind w:left="1429"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3606A61"/>
    <w:multiLevelType w:val="hybridMultilevel"/>
    <w:tmpl w:val="BD72794E"/>
    <w:lvl w:ilvl="0" w:tplc="163408E8">
      <w:start w:val="1"/>
      <w:numFmt w:val="lowerLetter"/>
      <w:lvlText w:val="%1)"/>
      <w:lvlJc w:val="left"/>
      <w:pPr>
        <w:ind w:left="2008"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D4B7D12"/>
    <w:multiLevelType w:val="hybridMultilevel"/>
    <w:tmpl w:val="E7AC5C9A"/>
    <w:lvl w:ilvl="0" w:tplc="DDDE2DFC">
      <w:start w:val="1"/>
      <w:numFmt w:val="lowerLetter"/>
      <w:lvlText w:val="%1)"/>
      <w:lvlJc w:val="left"/>
      <w:pPr>
        <w:ind w:left="644" w:hanging="360"/>
      </w:pPr>
      <w:rPr>
        <w:rFonts w:hint="default"/>
        <w:strike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8" w15:restartNumberingAfterBreak="0">
    <w:nsid w:val="7F1D4D68"/>
    <w:multiLevelType w:val="hybridMultilevel"/>
    <w:tmpl w:val="9E66538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14"/>
  </w:num>
  <w:num w:numId="3">
    <w:abstractNumId w:val="9"/>
  </w:num>
  <w:num w:numId="4">
    <w:abstractNumId w:val="3"/>
  </w:num>
  <w:num w:numId="5">
    <w:abstractNumId w:val="28"/>
  </w:num>
  <w:num w:numId="6">
    <w:abstractNumId w:val="1"/>
  </w:num>
  <w:num w:numId="7">
    <w:abstractNumId w:val="27"/>
  </w:num>
  <w:num w:numId="8">
    <w:abstractNumId w:val="18"/>
  </w:num>
  <w:num w:numId="9">
    <w:abstractNumId w:val="24"/>
  </w:num>
  <w:num w:numId="10">
    <w:abstractNumId w:val="8"/>
  </w:num>
  <w:num w:numId="11">
    <w:abstractNumId w:val="2"/>
  </w:num>
  <w:num w:numId="12">
    <w:abstractNumId w:val="26"/>
  </w:num>
  <w:num w:numId="13">
    <w:abstractNumId w:val="16"/>
  </w:num>
  <w:num w:numId="14">
    <w:abstractNumId w:val="7"/>
  </w:num>
  <w:num w:numId="15">
    <w:abstractNumId w:val="5"/>
  </w:num>
  <w:num w:numId="16">
    <w:abstractNumId w:val="20"/>
  </w:num>
  <w:num w:numId="17">
    <w:abstractNumId w:val="11"/>
  </w:num>
  <w:num w:numId="18">
    <w:abstractNumId w:val="15"/>
  </w:num>
  <w:num w:numId="19">
    <w:abstractNumId w:val="25"/>
  </w:num>
  <w:num w:numId="20">
    <w:abstractNumId w:val="6"/>
  </w:num>
  <w:num w:numId="21">
    <w:abstractNumId w:val="0"/>
  </w:num>
  <w:num w:numId="22">
    <w:abstractNumId w:val="19"/>
  </w:num>
  <w:num w:numId="23">
    <w:abstractNumId w:val="22"/>
  </w:num>
  <w:num w:numId="24">
    <w:abstractNumId w:val="10"/>
  </w:num>
  <w:num w:numId="25">
    <w:abstractNumId w:val="17"/>
  </w:num>
  <w:num w:numId="26">
    <w:abstractNumId w:val="21"/>
  </w:num>
  <w:num w:numId="27">
    <w:abstractNumId w:val="12"/>
  </w:num>
  <w:num w:numId="28">
    <w:abstractNumId w:val="23"/>
  </w:num>
  <w:num w:numId="2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5D6"/>
    <w:rsid w:val="0000141A"/>
    <w:rsid w:val="00003070"/>
    <w:rsid w:val="0000679C"/>
    <w:rsid w:val="0001051B"/>
    <w:rsid w:val="00010F3D"/>
    <w:rsid w:val="00010FC8"/>
    <w:rsid w:val="000117DA"/>
    <w:rsid w:val="00014277"/>
    <w:rsid w:val="00014AE8"/>
    <w:rsid w:val="00014D41"/>
    <w:rsid w:val="00014E9F"/>
    <w:rsid w:val="00015151"/>
    <w:rsid w:val="000152DD"/>
    <w:rsid w:val="00016EFB"/>
    <w:rsid w:val="00021134"/>
    <w:rsid w:val="000219CB"/>
    <w:rsid w:val="00023837"/>
    <w:rsid w:val="000266E9"/>
    <w:rsid w:val="00026BBA"/>
    <w:rsid w:val="0002783E"/>
    <w:rsid w:val="00030DB1"/>
    <w:rsid w:val="000352A9"/>
    <w:rsid w:val="00040384"/>
    <w:rsid w:val="0004179C"/>
    <w:rsid w:val="0004191F"/>
    <w:rsid w:val="00047E06"/>
    <w:rsid w:val="000518F4"/>
    <w:rsid w:val="0005235F"/>
    <w:rsid w:val="00052388"/>
    <w:rsid w:val="000537C5"/>
    <w:rsid w:val="00054784"/>
    <w:rsid w:val="000571CF"/>
    <w:rsid w:val="000639C1"/>
    <w:rsid w:val="0006644C"/>
    <w:rsid w:val="000728E5"/>
    <w:rsid w:val="00074120"/>
    <w:rsid w:val="000755ED"/>
    <w:rsid w:val="0007788E"/>
    <w:rsid w:val="0008546F"/>
    <w:rsid w:val="00091235"/>
    <w:rsid w:val="0009189A"/>
    <w:rsid w:val="00091E25"/>
    <w:rsid w:val="00092391"/>
    <w:rsid w:val="00093542"/>
    <w:rsid w:val="00094037"/>
    <w:rsid w:val="00094207"/>
    <w:rsid w:val="00094F50"/>
    <w:rsid w:val="0009508D"/>
    <w:rsid w:val="00096EE8"/>
    <w:rsid w:val="000975D8"/>
    <w:rsid w:val="000A365D"/>
    <w:rsid w:val="000A36A8"/>
    <w:rsid w:val="000A36B1"/>
    <w:rsid w:val="000B13C0"/>
    <w:rsid w:val="000B3601"/>
    <w:rsid w:val="000B424C"/>
    <w:rsid w:val="000B62A0"/>
    <w:rsid w:val="000C0483"/>
    <w:rsid w:val="000C0D4C"/>
    <w:rsid w:val="000C3107"/>
    <w:rsid w:val="000C3C42"/>
    <w:rsid w:val="000C45AE"/>
    <w:rsid w:val="000D22EE"/>
    <w:rsid w:val="000D2470"/>
    <w:rsid w:val="000D6FA2"/>
    <w:rsid w:val="000D70F5"/>
    <w:rsid w:val="000D7382"/>
    <w:rsid w:val="000D7B1A"/>
    <w:rsid w:val="000E0A2F"/>
    <w:rsid w:val="000E2FFE"/>
    <w:rsid w:val="000E6128"/>
    <w:rsid w:val="000E6689"/>
    <w:rsid w:val="000E7844"/>
    <w:rsid w:val="000F0193"/>
    <w:rsid w:val="000F03F8"/>
    <w:rsid w:val="000F3919"/>
    <w:rsid w:val="000F4571"/>
    <w:rsid w:val="000F5419"/>
    <w:rsid w:val="000F6560"/>
    <w:rsid w:val="001014EB"/>
    <w:rsid w:val="00101630"/>
    <w:rsid w:val="00105930"/>
    <w:rsid w:val="001077E6"/>
    <w:rsid w:val="00111863"/>
    <w:rsid w:val="00111A62"/>
    <w:rsid w:val="001141D3"/>
    <w:rsid w:val="00114AB2"/>
    <w:rsid w:val="00115285"/>
    <w:rsid w:val="00122A6F"/>
    <w:rsid w:val="00125590"/>
    <w:rsid w:val="00126A8E"/>
    <w:rsid w:val="001305E5"/>
    <w:rsid w:val="0013098F"/>
    <w:rsid w:val="0013286E"/>
    <w:rsid w:val="00135182"/>
    <w:rsid w:val="00135406"/>
    <w:rsid w:val="001358D3"/>
    <w:rsid w:val="00136CEA"/>
    <w:rsid w:val="00137D3D"/>
    <w:rsid w:val="00137EE8"/>
    <w:rsid w:val="001400A6"/>
    <w:rsid w:val="00141744"/>
    <w:rsid w:val="00144782"/>
    <w:rsid w:val="001456F0"/>
    <w:rsid w:val="00146D32"/>
    <w:rsid w:val="0015127F"/>
    <w:rsid w:val="00153068"/>
    <w:rsid w:val="00160BF3"/>
    <w:rsid w:val="0016129C"/>
    <w:rsid w:val="001623C4"/>
    <w:rsid w:val="0016776E"/>
    <w:rsid w:val="001713D1"/>
    <w:rsid w:val="001717D9"/>
    <w:rsid w:val="00174DFE"/>
    <w:rsid w:val="00175605"/>
    <w:rsid w:val="00177D2A"/>
    <w:rsid w:val="00180078"/>
    <w:rsid w:val="00181AD0"/>
    <w:rsid w:val="00182378"/>
    <w:rsid w:val="00183D5F"/>
    <w:rsid w:val="00186CDF"/>
    <w:rsid w:val="0019289F"/>
    <w:rsid w:val="001953CB"/>
    <w:rsid w:val="00196A80"/>
    <w:rsid w:val="001A4EE3"/>
    <w:rsid w:val="001A5897"/>
    <w:rsid w:val="001A6B14"/>
    <w:rsid w:val="001A6F27"/>
    <w:rsid w:val="001A6FCC"/>
    <w:rsid w:val="001A72F1"/>
    <w:rsid w:val="001A7EEE"/>
    <w:rsid w:val="001B10C5"/>
    <w:rsid w:val="001B3AE0"/>
    <w:rsid w:val="001B4EA1"/>
    <w:rsid w:val="001B7C2A"/>
    <w:rsid w:val="001C1F77"/>
    <w:rsid w:val="001C340B"/>
    <w:rsid w:val="001C40EF"/>
    <w:rsid w:val="001D1639"/>
    <w:rsid w:val="001D36D7"/>
    <w:rsid w:val="001D4675"/>
    <w:rsid w:val="001D4A07"/>
    <w:rsid w:val="001D5E0D"/>
    <w:rsid w:val="001E0E8A"/>
    <w:rsid w:val="001E19D1"/>
    <w:rsid w:val="001E21A1"/>
    <w:rsid w:val="001E2E3C"/>
    <w:rsid w:val="001E3318"/>
    <w:rsid w:val="001E359D"/>
    <w:rsid w:val="001E38C8"/>
    <w:rsid w:val="001E5229"/>
    <w:rsid w:val="001F03C2"/>
    <w:rsid w:val="001F1E90"/>
    <w:rsid w:val="001F365D"/>
    <w:rsid w:val="00201E3D"/>
    <w:rsid w:val="002131C5"/>
    <w:rsid w:val="00213A25"/>
    <w:rsid w:val="002217B8"/>
    <w:rsid w:val="00222881"/>
    <w:rsid w:val="002238AE"/>
    <w:rsid w:val="00223F7C"/>
    <w:rsid w:val="002265EC"/>
    <w:rsid w:val="002270D9"/>
    <w:rsid w:val="00227F23"/>
    <w:rsid w:val="002309EE"/>
    <w:rsid w:val="00232DAF"/>
    <w:rsid w:val="00233CB7"/>
    <w:rsid w:val="00233CE7"/>
    <w:rsid w:val="00234D0F"/>
    <w:rsid w:val="00235AA4"/>
    <w:rsid w:val="00236EFD"/>
    <w:rsid w:val="00237A6B"/>
    <w:rsid w:val="00237F9B"/>
    <w:rsid w:val="002412A0"/>
    <w:rsid w:val="00242CAD"/>
    <w:rsid w:val="00244363"/>
    <w:rsid w:val="002444C1"/>
    <w:rsid w:val="002449A8"/>
    <w:rsid w:val="00247723"/>
    <w:rsid w:val="0025012C"/>
    <w:rsid w:val="00251A8C"/>
    <w:rsid w:val="00253640"/>
    <w:rsid w:val="00264465"/>
    <w:rsid w:val="00266A11"/>
    <w:rsid w:val="00270D70"/>
    <w:rsid w:val="002718C3"/>
    <w:rsid w:val="00271EE3"/>
    <w:rsid w:val="002726DB"/>
    <w:rsid w:val="00272816"/>
    <w:rsid w:val="00277214"/>
    <w:rsid w:val="00281C83"/>
    <w:rsid w:val="002825E7"/>
    <w:rsid w:val="00283715"/>
    <w:rsid w:val="00283FEE"/>
    <w:rsid w:val="0028746F"/>
    <w:rsid w:val="002919D8"/>
    <w:rsid w:val="00292192"/>
    <w:rsid w:val="00292F1F"/>
    <w:rsid w:val="00294616"/>
    <w:rsid w:val="0029551F"/>
    <w:rsid w:val="002957F6"/>
    <w:rsid w:val="00296829"/>
    <w:rsid w:val="00297578"/>
    <w:rsid w:val="002A07D1"/>
    <w:rsid w:val="002A165B"/>
    <w:rsid w:val="002A1AD8"/>
    <w:rsid w:val="002A2273"/>
    <w:rsid w:val="002A3B30"/>
    <w:rsid w:val="002A3CC3"/>
    <w:rsid w:val="002A44A0"/>
    <w:rsid w:val="002A5851"/>
    <w:rsid w:val="002A759A"/>
    <w:rsid w:val="002B371D"/>
    <w:rsid w:val="002B440A"/>
    <w:rsid w:val="002B6CB7"/>
    <w:rsid w:val="002B6D94"/>
    <w:rsid w:val="002B6EE2"/>
    <w:rsid w:val="002C0C86"/>
    <w:rsid w:val="002C18E0"/>
    <w:rsid w:val="002C1BC8"/>
    <w:rsid w:val="002D0FEC"/>
    <w:rsid w:val="002D2EC8"/>
    <w:rsid w:val="002D5038"/>
    <w:rsid w:val="002D57FD"/>
    <w:rsid w:val="002D67F8"/>
    <w:rsid w:val="002D7111"/>
    <w:rsid w:val="002E0AD8"/>
    <w:rsid w:val="002E1AE8"/>
    <w:rsid w:val="002E1F69"/>
    <w:rsid w:val="002E3B14"/>
    <w:rsid w:val="002E44CD"/>
    <w:rsid w:val="002E483F"/>
    <w:rsid w:val="002E5F39"/>
    <w:rsid w:val="002E7A98"/>
    <w:rsid w:val="002F04C1"/>
    <w:rsid w:val="002F0760"/>
    <w:rsid w:val="002F4880"/>
    <w:rsid w:val="002F7675"/>
    <w:rsid w:val="00302311"/>
    <w:rsid w:val="00302B5D"/>
    <w:rsid w:val="00302BE9"/>
    <w:rsid w:val="00302DAE"/>
    <w:rsid w:val="003062A6"/>
    <w:rsid w:val="00306B27"/>
    <w:rsid w:val="00310A7B"/>
    <w:rsid w:val="00313B5B"/>
    <w:rsid w:val="00316A1B"/>
    <w:rsid w:val="00316F14"/>
    <w:rsid w:val="00317E05"/>
    <w:rsid w:val="00325959"/>
    <w:rsid w:val="00330397"/>
    <w:rsid w:val="003339D0"/>
    <w:rsid w:val="00336C3A"/>
    <w:rsid w:val="0034073B"/>
    <w:rsid w:val="0034376B"/>
    <w:rsid w:val="00344C86"/>
    <w:rsid w:val="0034562D"/>
    <w:rsid w:val="00351E54"/>
    <w:rsid w:val="00352119"/>
    <w:rsid w:val="00354B51"/>
    <w:rsid w:val="00360C74"/>
    <w:rsid w:val="003665CD"/>
    <w:rsid w:val="00366E8C"/>
    <w:rsid w:val="00367980"/>
    <w:rsid w:val="003729DE"/>
    <w:rsid w:val="003730F2"/>
    <w:rsid w:val="00373A45"/>
    <w:rsid w:val="00377923"/>
    <w:rsid w:val="00377A9F"/>
    <w:rsid w:val="0038085F"/>
    <w:rsid w:val="00383725"/>
    <w:rsid w:val="003839B9"/>
    <w:rsid w:val="00390BA8"/>
    <w:rsid w:val="00393D2E"/>
    <w:rsid w:val="0039545F"/>
    <w:rsid w:val="003A11D8"/>
    <w:rsid w:val="003A126B"/>
    <w:rsid w:val="003A28E3"/>
    <w:rsid w:val="003A344A"/>
    <w:rsid w:val="003A57DF"/>
    <w:rsid w:val="003A5CB4"/>
    <w:rsid w:val="003B58B9"/>
    <w:rsid w:val="003B5C71"/>
    <w:rsid w:val="003B6102"/>
    <w:rsid w:val="003B702B"/>
    <w:rsid w:val="003B72DE"/>
    <w:rsid w:val="003C00DC"/>
    <w:rsid w:val="003C2E8E"/>
    <w:rsid w:val="003C64C1"/>
    <w:rsid w:val="003D057B"/>
    <w:rsid w:val="003D2A49"/>
    <w:rsid w:val="003D3660"/>
    <w:rsid w:val="003D7C9F"/>
    <w:rsid w:val="003E06F6"/>
    <w:rsid w:val="003E13DA"/>
    <w:rsid w:val="003E2792"/>
    <w:rsid w:val="003E526D"/>
    <w:rsid w:val="003E591D"/>
    <w:rsid w:val="003F1F2E"/>
    <w:rsid w:val="003F312C"/>
    <w:rsid w:val="003F380B"/>
    <w:rsid w:val="003F4CCF"/>
    <w:rsid w:val="003F62CB"/>
    <w:rsid w:val="003F70F7"/>
    <w:rsid w:val="0040053B"/>
    <w:rsid w:val="00402900"/>
    <w:rsid w:val="00403516"/>
    <w:rsid w:val="00403E59"/>
    <w:rsid w:val="004040D4"/>
    <w:rsid w:val="00404409"/>
    <w:rsid w:val="0040611A"/>
    <w:rsid w:val="00412858"/>
    <w:rsid w:val="00414AF7"/>
    <w:rsid w:val="00420F6A"/>
    <w:rsid w:val="0042333F"/>
    <w:rsid w:val="00425DF1"/>
    <w:rsid w:val="00426367"/>
    <w:rsid w:val="00427FB4"/>
    <w:rsid w:val="00431DC4"/>
    <w:rsid w:val="00433375"/>
    <w:rsid w:val="00434AF1"/>
    <w:rsid w:val="004415BB"/>
    <w:rsid w:val="00442B05"/>
    <w:rsid w:val="00444386"/>
    <w:rsid w:val="004525B1"/>
    <w:rsid w:val="0045269C"/>
    <w:rsid w:val="004552B7"/>
    <w:rsid w:val="004570B1"/>
    <w:rsid w:val="00461384"/>
    <w:rsid w:val="004614BC"/>
    <w:rsid w:val="00462F89"/>
    <w:rsid w:val="0046316E"/>
    <w:rsid w:val="00463590"/>
    <w:rsid w:val="00465470"/>
    <w:rsid w:val="00473BD4"/>
    <w:rsid w:val="00473C62"/>
    <w:rsid w:val="004764D2"/>
    <w:rsid w:val="00476E9E"/>
    <w:rsid w:val="00482894"/>
    <w:rsid w:val="004850E9"/>
    <w:rsid w:val="00487B17"/>
    <w:rsid w:val="004904E6"/>
    <w:rsid w:val="00493540"/>
    <w:rsid w:val="004A0DB5"/>
    <w:rsid w:val="004A0E4A"/>
    <w:rsid w:val="004A1C61"/>
    <w:rsid w:val="004A3EB4"/>
    <w:rsid w:val="004A60FC"/>
    <w:rsid w:val="004A65B0"/>
    <w:rsid w:val="004A7B4D"/>
    <w:rsid w:val="004B142E"/>
    <w:rsid w:val="004B2D15"/>
    <w:rsid w:val="004B672E"/>
    <w:rsid w:val="004B6C0E"/>
    <w:rsid w:val="004C1FEE"/>
    <w:rsid w:val="004C2C1D"/>
    <w:rsid w:val="004C3A12"/>
    <w:rsid w:val="004C719F"/>
    <w:rsid w:val="004D02B6"/>
    <w:rsid w:val="004D433A"/>
    <w:rsid w:val="004D65B8"/>
    <w:rsid w:val="004E0141"/>
    <w:rsid w:val="004E0FCE"/>
    <w:rsid w:val="004E3029"/>
    <w:rsid w:val="004E62FE"/>
    <w:rsid w:val="004E64E3"/>
    <w:rsid w:val="004F1006"/>
    <w:rsid w:val="004F2345"/>
    <w:rsid w:val="004F53CB"/>
    <w:rsid w:val="004F6FD1"/>
    <w:rsid w:val="004F7A97"/>
    <w:rsid w:val="00501C98"/>
    <w:rsid w:val="00502DE1"/>
    <w:rsid w:val="00503EC7"/>
    <w:rsid w:val="0051193A"/>
    <w:rsid w:val="005133A6"/>
    <w:rsid w:val="00513E0D"/>
    <w:rsid w:val="00515980"/>
    <w:rsid w:val="00517331"/>
    <w:rsid w:val="0052090D"/>
    <w:rsid w:val="00520D9B"/>
    <w:rsid w:val="00526392"/>
    <w:rsid w:val="0052652A"/>
    <w:rsid w:val="005268EC"/>
    <w:rsid w:val="00527FA8"/>
    <w:rsid w:val="0053293B"/>
    <w:rsid w:val="00535874"/>
    <w:rsid w:val="0053714F"/>
    <w:rsid w:val="00540398"/>
    <w:rsid w:val="005442F3"/>
    <w:rsid w:val="005450D7"/>
    <w:rsid w:val="005558A9"/>
    <w:rsid w:val="0055617F"/>
    <w:rsid w:val="00556547"/>
    <w:rsid w:val="0055661F"/>
    <w:rsid w:val="00556A68"/>
    <w:rsid w:val="005575C9"/>
    <w:rsid w:val="00563CB6"/>
    <w:rsid w:val="005702F6"/>
    <w:rsid w:val="00570F45"/>
    <w:rsid w:val="00577461"/>
    <w:rsid w:val="00577520"/>
    <w:rsid w:val="005803C5"/>
    <w:rsid w:val="005835E4"/>
    <w:rsid w:val="005837E1"/>
    <w:rsid w:val="00586211"/>
    <w:rsid w:val="00590093"/>
    <w:rsid w:val="005916A4"/>
    <w:rsid w:val="00591C43"/>
    <w:rsid w:val="005921B1"/>
    <w:rsid w:val="00594FFC"/>
    <w:rsid w:val="00595773"/>
    <w:rsid w:val="00596B1F"/>
    <w:rsid w:val="005A05F2"/>
    <w:rsid w:val="005A2F08"/>
    <w:rsid w:val="005A60ED"/>
    <w:rsid w:val="005B2FAE"/>
    <w:rsid w:val="005B368D"/>
    <w:rsid w:val="005B3BF4"/>
    <w:rsid w:val="005C08D3"/>
    <w:rsid w:val="005C1491"/>
    <w:rsid w:val="005C1995"/>
    <w:rsid w:val="005C2051"/>
    <w:rsid w:val="005C5E13"/>
    <w:rsid w:val="005C6AFA"/>
    <w:rsid w:val="005C7D2F"/>
    <w:rsid w:val="005C7F78"/>
    <w:rsid w:val="005C7FB3"/>
    <w:rsid w:val="005D0413"/>
    <w:rsid w:val="005D0A73"/>
    <w:rsid w:val="005D0E70"/>
    <w:rsid w:val="005D1B77"/>
    <w:rsid w:val="005D1E1C"/>
    <w:rsid w:val="005D2AF8"/>
    <w:rsid w:val="005D2E47"/>
    <w:rsid w:val="005D6F18"/>
    <w:rsid w:val="005E0C45"/>
    <w:rsid w:val="005E438F"/>
    <w:rsid w:val="005E5129"/>
    <w:rsid w:val="005E6AD8"/>
    <w:rsid w:val="005E7E08"/>
    <w:rsid w:val="005F10E7"/>
    <w:rsid w:val="005F3337"/>
    <w:rsid w:val="005F44BA"/>
    <w:rsid w:val="005F7C93"/>
    <w:rsid w:val="00600A5B"/>
    <w:rsid w:val="00604CEF"/>
    <w:rsid w:val="00604EFC"/>
    <w:rsid w:val="00605E11"/>
    <w:rsid w:val="006129AE"/>
    <w:rsid w:val="006129C0"/>
    <w:rsid w:val="006139AF"/>
    <w:rsid w:val="00616D49"/>
    <w:rsid w:val="00617178"/>
    <w:rsid w:val="00617A13"/>
    <w:rsid w:val="00623C1E"/>
    <w:rsid w:val="006245F3"/>
    <w:rsid w:val="0062591F"/>
    <w:rsid w:val="00627C53"/>
    <w:rsid w:val="00631DF9"/>
    <w:rsid w:val="0063579B"/>
    <w:rsid w:val="006361F8"/>
    <w:rsid w:val="00637535"/>
    <w:rsid w:val="0064060B"/>
    <w:rsid w:val="00642302"/>
    <w:rsid w:val="00644E92"/>
    <w:rsid w:val="006476FC"/>
    <w:rsid w:val="00661942"/>
    <w:rsid w:val="006621F6"/>
    <w:rsid w:val="00662FDF"/>
    <w:rsid w:val="0066606D"/>
    <w:rsid w:val="00674DD5"/>
    <w:rsid w:val="00676B5C"/>
    <w:rsid w:val="00677C60"/>
    <w:rsid w:val="006812A7"/>
    <w:rsid w:val="006813A0"/>
    <w:rsid w:val="00682450"/>
    <w:rsid w:val="00686193"/>
    <w:rsid w:val="006861DC"/>
    <w:rsid w:val="0068650E"/>
    <w:rsid w:val="0068705D"/>
    <w:rsid w:val="00690080"/>
    <w:rsid w:val="006902B2"/>
    <w:rsid w:val="00694595"/>
    <w:rsid w:val="00694A00"/>
    <w:rsid w:val="00696A89"/>
    <w:rsid w:val="00697A0E"/>
    <w:rsid w:val="006A0534"/>
    <w:rsid w:val="006A436B"/>
    <w:rsid w:val="006A51D8"/>
    <w:rsid w:val="006A5FD4"/>
    <w:rsid w:val="006A6614"/>
    <w:rsid w:val="006B0576"/>
    <w:rsid w:val="006B1F49"/>
    <w:rsid w:val="006B21E8"/>
    <w:rsid w:val="006B2A83"/>
    <w:rsid w:val="006B30D5"/>
    <w:rsid w:val="006B46BC"/>
    <w:rsid w:val="006B5C33"/>
    <w:rsid w:val="006B666F"/>
    <w:rsid w:val="006B6E6E"/>
    <w:rsid w:val="006B724A"/>
    <w:rsid w:val="006C2693"/>
    <w:rsid w:val="006C3E68"/>
    <w:rsid w:val="006C5562"/>
    <w:rsid w:val="006C5AF8"/>
    <w:rsid w:val="006C6A7A"/>
    <w:rsid w:val="006C72A4"/>
    <w:rsid w:val="006C7325"/>
    <w:rsid w:val="006D4093"/>
    <w:rsid w:val="006D61AE"/>
    <w:rsid w:val="006E0F29"/>
    <w:rsid w:val="006E40E2"/>
    <w:rsid w:val="006E472D"/>
    <w:rsid w:val="006E4911"/>
    <w:rsid w:val="006E516E"/>
    <w:rsid w:val="006E593A"/>
    <w:rsid w:val="006E5DA1"/>
    <w:rsid w:val="006E634C"/>
    <w:rsid w:val="006E6396"/>
    <w:rsid w:val="006E7C77"/>
    <w:rsid w:val="006F0F60"/>
    <w:rsid w:val="006F4DE4"/>
    <w:rsid w:val="006F620C"/>
    <w:rsid w:val="006F6675"/>
    <w:rsid w:val="006F6D4E"/>
    <w:rsid w:val="00703CEE"/>
    <w:rsid w:val="00704917"/>
    <w:rsid w:val="00710210"/>
    <w:rsid w:val="007105AD"/>
    <w:rsid w:val="0071123D"/>
    <w:rsid w:val="00712E42"/>
    <w:rsid w:val="00713E48"/>
    <w:rsid w:val="00722693"/>
    <w:rsid w:val="00722E66"/>
    <w:rsid w:val="00724911"/>
    <w:rsid w:val="007256B5"/>
    <w:rsid w:val="00725870"/>
    <w:rsid w:val="00725B89"/>
    <w:rsid w:val="00725F3A"/>
    <w:rsid w:val="0072658D"/>
    <w:rsid w:val="00726DEC"/>
    <w:rsid w:val="0072736F"/>
    <w:rsid w:val="007339F7"/>
    <w:rsid w:val="00741D38"/>
    <w:rsid w:val="0074239E"/>
    <w:rsid w:val="00743649"/>
    <w:rsid w:val="00744283"/>
    <w:rsid w:val="0074683C"/>
    <w:rsid w:val="00750CAD"/>
    <w:rsid w:val="00752893"/>
    <w:rsid w:val="00753049"/>
    <w:rsid w:val="00754E90"/>
    <w:rsid w:val="0075606B"/>
    <w:rsid w:val="00757FBB"/>
    <w:rsid w:val="0076543F"/>
    <w:rsid w:val="00767B5C"/>
    <w:rsid w:val="00780D8A"/>
    <w:rsid w:val="00781FB9"/>
    <w:rsid w:val="0078231C"/>
    <w:rsid w:val="00785897"/>
    <w:rsid w:val="00786301"/>
    <w:rsid w:val="00792888"/>
    <w:rsid w:val="00793EEB"/>
    <w:rsid w:val="007959E3"/>
    <w:rsid w:val="00795B4B"/>
    <w:rsid w:val="007A0E84"/>
    <w:rsid w:val="007A19DF"/>
    <w:rsid w:val="007A22FA"/>
    <w:rsid w:val="007A2FCF"/>
    <w:rsid w:val="007A4190"/>
    <w:rsid w:val="007A4FEA"/>
    <w:rsid w:val="007A582B"/>
    <w:rsid w:val="007A719D"/>
    <w:rsid w:val="007A7E0C"/>
    <w:rsid w:val="007B203E"/>
    <w:rsid w:val="007B2C25"/>
    <w:rsid w:val="007B496F"/>
    <w:rsid w:val="007B4A1C"/>
    <w:rsid w:val="007B4C66"/>
    <w:rsid w:val="007B75FC"/>
    <w:rsid w:val="007C1A4B"/>
    <w:rsid w:val="007C2B26"/>
    <w:rsid w:val="007C36F9"/>
    <w:rsid w:val="007C5E1C"/>
    <w:rsid w:val="007C6911"/>
    <w:rsid w:val="007D0C3C"/>
    <w:rsid w:val="007D13A1"/>
    <w:rsid w:val="007D48E8"/>
    <w:rsid w:val="007D6AD4"/>
    <w:rsid w:val="007E0044"/>
    <w:rsid w:val="007E1113"/>
    <w:rsid w:val="007E1DF1"/>
    <w:rsid w:val="007E3349"/>
    <w:rsid w:val="007E3460"/>
    <w:rsid w:val="007E418D"/>
    <w:rsid w:val="007E4286"/>
    <w:rsid w:val="007E5712"/>
    <w:rsid w:val="007E5D39"/>
    <w:rsid w:val="007E7D45"/>
    <w:rsid w:val="007F014E"/>
    <w:rsid w:val="007F0D22"/>
    <w:rsid w:val="007F1D58"/>
    <w:rsid w:val="007F2FE9"/>
    <w:rsid w:val="007F4918"/>
    <w:rsid w:val="007F54E5"/>
    <w:rsid w:val="008006E7"/>
    <w:rsid w:val="00801E37"/>
    <w:rsid w:val="00802323"/>
    <w:rsid w:val="008035FB"/>
    <w:rsid w:val="00803F31"/>
    <w:rsid w:val="008111EC"/>
    <w:rsid w:val="008158F9"/>
    <w:rsid w:val="00815D32"/>
    <w:rsid w:val="0081630E"/>
    <w:rsid w:val="008163E1"/>
    <w:rsid w:val="00817B98"/>
    <w:rsid w:val="00817C5F"/>
    <w:rsid w:val="00820847"/>
    <w:rsid w:val="00821452"/>
    <w:rsid w:val="00823230"/>
    <w:rsid w:val="00831404"/>
    <w:rsid w:val="008331DB"/>
    <w:rsid w:val="00834340"/>
    <w:rsid w:val="00835BFA"/>
    <w:rsid w:val="008371E0"/>
    <w:rsid w:val="008413E4"/>
    <w:rsid w:val="00841D06"/>
    <w:rsid w:val="00843A7D"/>
    <w:rsid w:val="00845F9F"/>
    <w:rsid w:val="008465D6"/>
    <w:rsid w:val="008475FC"/>
    <w:rsid w:val="00847B22"/>
    <w:rsid w:val="0085202A"/>
    <w:rsid w:val="008528C2"/>
    <w:rsid w:val="008551BE"/>
    <w:rsid w:val="008611A2"/>
    <w:rsid w:val="00861D28"/>
    <w:rsid w:val="00861E04"/>
    <w:rsid w:val="008653C3"/>
    <w:rsid w:val="0086627E"/>
    <w:rsid w:val="00866C67"/>
    <w:rsid w:val="0087332A"/>
    <w:rsid w:val="008749D8"/>
    <w:rsid w:val="0087522E"/>
    <w:rsid w:val="0087584B"/>
    <w:rsid w:val="00875B15"/>
    <w:rsid w:val="00877F13"/>
    <w:rsid w:val="00882285"/>
    <w:rsid w:val="008834D9"/>
    <w:rsid w:val="00883DB3"/>
    <w:rsid w:val="00887EF5"/>
    <w:rsid w:val="00887F85"/>
    <w:rsid w:val="00890879"/>
    <w:rsid w:val="00891D69"/>
    <w:rsid w:val="00894C0A"/>
    <w:rsid w:val="00895E82"/>
    <w:rsid w:val="008966A4"/>
    <w:rsid w:val="008A272C"/>
    <w:rsid w:val="008A412A"/>
    <w:rsid w:val="008A4F4D"/>
    <w:rsid w:val="008A5806"/>
    <w:rsid w:val="008B3BA1"/>
    <w:rsid w:val="008C1759"/>
    <w:rsid w:val="008C2CC0"/>
    <w:rsid w:val="008C4967"/>
    <w:rsid w:val="008C4B28"/>
    <w:rsid w:val="008D030E"/>
    <w:rsid w:val="008E113D"/>
    <w:rsid w:val="008E1EEB"/>
    <w:rsid w:val="008E598D"/>
    <w:rsid w:val="008F5F03"/>
    <w:rsid w:val="008F7E0D"/>
    <w:rsid w:val="009007A7"/>
    <w:rsid w:val="00901271"/>
    <w:rsid w:val="00901E03"/>
    <w:rsid w:val="00907293"/>
    <w:rsid w:val="00911CD8"/>
    <w:rsid w:val="0091382E"/>
    <w:rsid w:val="00914312"/>
    <w:rsid w:val="00916465"/>
    <w:rsid w:val="00917710"/>
    <w:rsid w:val="00920527"/>
    <w:rsid w:val="00920E5C"/>
    <w:rsid w:val="00922392"/>
    <w:rsid w:val="009225B0"/>
    <w:rsid w:val="0092441E"/>
    <w:rsid w:val="00925AF6"/>
    <w:rsid w:val="00925D24"/>
    <w:rsid w:val="00926BB9"/>
    <w:rsid w:val="009271F8"/>
    <w:rsid w:val="00927326"/>
    <w:rsid w:val="009322AC"/>
    <w:rsid w:val="00932930"/>
    <w:rsid w:val="00932943"/>
    <w:rsid w:val="009331B1"/>
    <w:rsid w:val="00934012"/>
    <w:rsid w:val="009350CC"/>
    <w:rsid w:val="00935FDA"/>
    <w:rsid w:val="00936E85"/>
    <w:rsid w:val="00937CEE"/>
    <w:rsid w:val="00942E9D"/>
    <w:rsid w:val="00943C5A"/>
    <w:rsid w:val="00944886"/>
    <w:rsid w:val="00946301"/>
    <w:rsid w:val="009479F1"/>
    <w:rsid w:val="00950E97"/>
    <w:rsid w:val="00952540"/>
    <w:rsid w:val="00956508"/>
    <w:rsid w:val="009618E1"/>
    <w:rsid w:val="009624D7"/>
    <w:rsid w:val="009637A5"/>
    <w:rsid w:val="00965FFA"/>
    <w:rsid w:val="0096690A"/>
    <w:rsid w:val="00966C6C"/>
    <w:rsid w:val="00970A87"/>
    <w:rsid w:val="00973D53"/>
    <w:rsid w:val="00977C4E"/>
    <w:rsid w:val="0098079B"/>
    <w:rsid w:val="00980D4C"/>
    <w:rsid w:val="00981CB6"/>
    <w:rsid w:val="00981F49"/>
    <w:rsid w:val="0098221F"/>
    <w:rsid w:val="00983516"/>
    <w:rsid w:val="00983B7D"/>
    <w:rsid w:val="0098602E"/>
    <w:rsid w:val="009872A3"/>
    <w:rsid w:val="00987E65"/>
    <w:rsid w:val="00990CE7"/>
    <w:rsid w:val="009911CE"/>
    <w:rsid w:val="009912A1"/>
    <w:rsid w:val="00994FE7"/>
    <w:rsid w:val="009A0DE1"/>
    <w:rsid w:val="009A2440"/>
    <w:rsid w:val="009A63EB"/>
    <w:rsid w:val="009A6697"/>
    <w:rsid w:val="009B0C13"/>
    <w:rsid w:val="009B1EB3"/>
    <w:rsid w:val="009B204C"/>
    <w:rsid w:val="009B26D9"/>
    <w:rsid w:val="009B2FD8"/>
    <w:rsid w:val="009B3434"/>
    <w:rsid w:val="009B3AA7"/>
    <w:rsid w:val="009B4533"/>
    <w:rsid w:val="009C1B96"/>
    <w:rsid w:val="009C709B"/>
    <w:rsid w:val="009D339B"/>
    <w:rsid w:val="009D49B5"/>
    <w:rsid w:val="009D5431"/>
    <w:rsid w:val="009D716A"/>
    <w:rsid w:val="009D7767"/>
    <w:rsid w:val="009D7FF1"/>
    <w:rsid w:val="009E145F"/>
    <w:rsid w:val="009E6F4B"/>
    <w:rsid w:val="009F28BA"/>
    <w:rsid w:val="009F2AB4"/>
    <w:rsid w:val="009F3C6A"/>
    <w:rsid w:val="009F45CF"/>
    <w:rsid w:val="00A0397D"/>
    <w:rsid w:val="00A0461A"/>
    <w:rsid w:val="00A04FE2"/>
    <w:rsid w:val="00A05441"/>
    <w:rsid w:val="00A0656F"/>
    <w:rsid w:val="00A06582"/>
    <w:rsid w:val="00A073BB"/>
    <w:rsid w:val="00A10088"/>
    <w:rsid w:val="00A114FC"/>
    <w:rsid w:val="00A120CD"/>
    <w:rsid w:val="00A14D25"/>
    <w:rsid w:val="00A22A30"/>
    <w:rsid w:val="00A232E0"/>
    <w:rsid w:val="00A23EB8"/>
    <w:rsid w:val="00A2424C"/>
    <w:rsid w:val="00A254F3"/>
    <w:rsid w:val="00A2599A"/>
    <w:rsid w:val="00A310DD"/>
    <w:rsid w:val="00A32C53"/>
    <w:rsid w:val="00A34BD5"/>
    <w:rsid w:val="00A35AA2"/>
    <w:rsid w:val="00A37044"/>
    <w:rsid w:val="00A37176"/>
    <w:rsid w:val="00A51EA2"/>
    <w:rsid w:val="00A546A6"/>
    <w:rsid w:val="00A562AB"/>
    <w:rsid w:val="00A56F53"/>
    <w:rsid w:val="00A57FA7"/>
    <w:rsid w:val="00A60A4C"/>
    <w:rsid w:val="00A65D1A"/>
    <w:rsid w:val="00A722BF"/>
    <w:rsid w:val="00A73AE5"/>
    <w:rsid w:val="00A82E05"/>
    <w:rsid w:val="00A85A7A"/>
    <w:rsid w:val="00A86C54"/>
    <w:rsid w:val="00A86E93"/>
    <w:rsid w:val="00A87980"/>
    <w:rsid w:val="00A915C0"/>
    <w:rsid w:val="00AA2BE5"/>
    <w:rsid w:val="00AA5397"/>
    <w:rsid w:val="00AA6C87"/>
    <w:rsid w:val="00AB119F"/>
    <w:rsid w:val="00AB2166"/>
    <w:rsid w:val="00AB2E1F"/>
    <w:rsid w:val="00AB42D0"/>
    <w:rsid w:val="00AB48C0"/>
    <w:rsid w:val="00AB5192"/>
    <w:rsid w:val="00AC10C7"/>
    <w:rsid w:val="00AC3BEB"/>
    <w:rsid w:val="00AC4239"/>
    <w:rsid w:val="00AC4F65"/>
    <w:rsid w:val="00AC50DC"/>
    <w:rsid w:val="00AC7DE0"/>
    <w:rsid w:val="00AD178C"/>
    <w:rsid w:val="00AD30E2"/>
    <w:rsid w:val="00AD54BC"/>
    <w:rsid w:val="00AE06A2"/>
    <w:rsid w:val="00AF20FD"/>
    <w:rsid w:val="00AF3981"/>
    <w:rsid w:val="00B03B94"/>
    <w:rsid w:val="00B05B3A"/>
    <w:rsid w:val="00B107DD"/>
    <w:rsid w:val="00B11ED3"/>
    <w:rsid w:val="00B143C2"/>
    <w:rsid w:val="00B15186"/>
    <w:rsid w:val="00B17ED3"/>
    <w:rsid w:val="00B2089F"/>
    <w:rsid w:val="00B20DC7"/>
    <w:rsid w:val="00B21903"/>
    <w:rsid w:val="00B24439"/>
    <w:rsid w:val="00B26661"/>
    <w:rsid w:val="00B26735"/>
    <w:rsid w:val="00B315C0"/>
    <w:rsid w:val="00B3648D"/>
    <w:rsid w:val="00B36D28"/>
    <w:rsid w:val="00B43252"/>
    <w:rsid w:val="00B4329D"/>
    <w:rsid w:val="00B453AC"/>
    <w:rsid w:val="00B46B6C"/>
    <w:rsid w:val="00B47BFF"/>
    <w:rsid w:val="00B50A9E"/>
    <w:rsid w:val="00B5205B"/>
    <w:rsid w:val="00B70798"/>
    <w:rsid w:val="00B75EA1"/>
    <w:rsid w:val="00B814C5"/>
    <w:rsid w:val="00B81D50"/>
    <w:rsid w:val="00B83AFC"/>
    <w:rsid w:val="00B83B2D"/>
    <w:rsid w:val="00B86AD7"/>
    <w:rsid w:val="00B87241"/>
    <w:rsid w:val="00B916A6"/>
    <w:rsid w:val="00B92129"/>
    <w:rsid w:val="00B94BA0"/>
    <w:rsid w:val="00BA4576"/>
    <w:rsid w:val="00BA5A01"/>
    <w:rsid w:val="00BA64EA"/>
    <w:rsid w:val="00BB1A01"/>
    <w:rsid w:val="00BB296B"/>
    <w:rsid w:val="00BB3271"/>
    <w:rsid w:val="00BB5950"/>
    <w:rsid w:val="00BB62A3"/>
    <w:rsid w:val="00BB6820"/>
    <w:rsid w:val="00BC09BA"/>
    <w:rsid w:val="00BC0CAA"/>
    <w:rsid w:val="00BC3AA8"/>
    <w:rsid w:val="00BC42AB"/>
    <w:rsid w:val="00BC4949"/>
    <w:rsid w:val="00BC6F65"/>
    <w:rsid w:val="00BD48E8"/>
    <w:rsid w:val="00BD6730"/>
    <w:rsid w:val="00BD7AF6"/>
    <w:rsid w:val="00BE3486"/>
    <w:rsid w:val="00BE623B"/>
    <w:rsid w:val="00BE6429"/>
    <w:rsid w:val="00BE6E23"/>
    <w:rsid w:val="00BE72F2"/>
    <w:rsid w:val="00BF0169"/>
    <w:rsid w:val="00BF0465"/>
    <w:rsid w:val="00BF5E02"/>
    <w:rsid w:val="00BF6B78"/>
    <w:rsid w:val="00BF781B"/>
    <w:rsid w:val="00BF7DC4"/>
    <w:rsid w:val="00C0100C"/>
    <w:rsid w:val="00C03730"/>
    <w:rsid w:val="00C06293"/>
    <w:rsid w:val="00C06629"/>
    <w:rsid w:val="00C109FD"/>
    <w:rsid w:val="00C141C1"/>
    <w:rsid w:val="00C14C51"/>
    <w:rsid w:val="00C15BBC"/>
    <w:rsid w:val="00C16D94"/>
    <w:rsid w:val="00C20527"/>
    <w:rsid w:val="00C211FD"/>
    <w:rsid w:val="00C230FA"/>
    <w:rsid w:val="00C25469"/>
    <w:rsid w:val="00C26DCF"/>
    <w:rsid w:val="00C31475"/>
    <w:rsid w:val="00C3255A"/>
    <w:rsid w:val="00C331EE"/>
    <w:rsid w:val="00C36B04"/>
    <w:rsid w:val="00C40158"/>
    <w:rsid w:val="00C413C3"/>
    <w:rsid w:val="00C4430C"/>
    <w:rsid w:val="00C44383"/>
    <w:rsid w:val="00C44EC1"/>
    <w:rsid w:val="00C467E1"/>
    <w:rsid w:val="00C47648"/>
    <w:rsid w:val="00C47DF4"/>
    <w:rsid w:val="00C47E42"/>
    <w:rsid w:val="00C50192"/>
    <w:rsid w:val="00C61B22"/>
    <w:rsid w:val="00C64734"/>
    <w:rsid w:val="00C72120"/>
    <w:rsid w:val="00C73364"/>
    <w:rsid w:val="00C777A3"/>
    <w:rsid w:val="00C878E9"/>
    <w:rsid w:val="00C9069B"/>
    <w:rsid w:val="00C92373"/>
    <w:rsid w:val="00C926A9"/>
    <w:rsid w:val="00C93921"/>
    <w:rsid w:val="00C94F26"/>
    <w:rsid w:val="00C96E66"/>
    <w:rsid w:val="00CA72A6"/>
    <w:rsid w:val="00CB5557"/>
    <w:rsid w:val="00CC1204"/>
    <w:rsid w:val="00CC25C4"/>
    <w:rsid w:val="00CC2C1B"/>
    <w:rsid w:val="00CC3CA5"/>
    <w:rsid w:val="00CC43E4"/>
    <w:rsid w:val="00CC5E8F"/>
    <w:rsid w:val="00CC5ED5"/>
    <w:rsid w:val="00CC6361"/>
    <w:rsid w:val="00CC711E"/>
    <w:rsid w:val="00CD1FD4"/>
    <w:rsid w:val="00CD23D1"/>
    <w:rsid w:val="00CD3691"/>
    <w:rsid w:val="00CD5AB7"/>
    <w:rsid w:val="00CD60DE"/>
    <w:rsid w:val="00CD7CBD"/>
    <w:rsid w:val="00CE0019"/>
    <w:rsid w:val="00CE219B"/>
    <w:rsid w:val="00CE2E69"/>
    <w:rsid w:val="00CE3E6D"/>
    <w:rsid w:val="00CE51CD"/>
    <w:rsid w:val="00CF5495"/>
    <w:rsid w:val="00CF5EB7"/>
    <w:rsid w:val="00D01517"/>
    <w:rsid w:val="00D01725"/>
    <w:rsid w:val="00D02067"/>
    <w:rsid w:val="00D03680"/>
    <w:rsid w:val="00D049D1"/>
    <w:rsid w:val="00D058AF"/>
    <w:rsid w:val="00D064A4"/>
    <w:rsid w:val="00D12EAA"/>
    <w:rsid w:val="00D13441"/>
    <w:rsid w:val="00D15EF8"/>
    <w:rsid w:val="00D20B12"/>
    <w:rsid w:val="00D24A3D"/>
    <w:rsid w:val="00D27A43"/>
    <w:rsid w:val="00D30FC8"/>
    <w:rsid w:val="00D31521"/>
    <w:rsid w:val="00D31740"/>
    <w:rsid w:val="00D35367"/>
    <w:rsid w:val="00D35906"/>
    <w:rsid w:val="00D43E7A"/>
    <w:rsid w:val="00D50CD2"/>
    <w:rsid w:val="00D52FE9"/>
    <w:rsid w:val="00D533A5"/>
    <w:rsid w:val="00D55A71"/>
    <w:rsid w:val="00D56860"/>
    <w:rsid w:val="00D568E3"/>
    <w:rsid w:val="00D617C9"/>
    <w:rsid w:val="00D6440B"/>
    <w:rsid w:val="00D714EF"/>
    <w:rsid w:val="00D71F76"/>
    <w:rsid w:val="00D7315E"/>
    <w:rsid w:val="00D77F63"/>
    <w:rsid w:val="00D81083"/>
    <w:rsid w:val="00D83028"/>
    <w:rsid w:val="00D84C69"/>
    <w:rsid w:val="00D84C72"/>
    <w:rsid w:val="00D86040"/>
    <w:rsid w:val="00D861E2"/>
    <w:rsid w:val="00D9009B"/>
    <w:rsid w:val="00D9030A"/>
    <w:rsid w:val="00D910F7"/>
    <w:rsid w:val="00D91316"/>
    <w:rsid w:val="00D93235"/>
    <w:rsid w:val="00D94B87"/>
    <w:rsid w:val="00D95EA9"/>
    <w:rsid w:val="00DA23CE"/>
    <w:rsid w:val="00DA3217"/>
    <w:rsid w:val="00DA40F5"/>
    <w:rsid w:val="00DA5BD0"/>
    <w:rsid w:val="00DB2C52"/>
    <w:rsid w:val="00DC113C"/>
    <w:rsid w:val="00DC75D8"/>
    <w:rsid w:val="00DC7A5D"/>
    <w:rsid w:val="00DD31D0"/>
    <w:rsid w:val="00DE1423"/>
    <w:rsid w:val="00DE2153"/>
    <w:rsid w:val="00DE2CB1"/>
    <w:rsid w:val="00DE401D"/>
    <w:rsid w:val="00DE5EE9"/>
    <w:rsid w:val="00DF03AC"/>
    <w:rsid w:val="00DF11BD"/>
    <w:rsid w:val="00DF484C"/>
    <w:rsid w:val="00DF5EA8"/>
    <w:rsid w:val="00E02ED1"/>
    <w:rsid w:val="00E0561C"/>
    <w:rsid w:val="00E06659"/>
    <w:rsid w:val="00E0665F"/>
    <w:rsid w:val="00E079BB"/>
    <w:rsid w:val="00E101A4"/>
    <w:rsid w:val="00E10E02"/>
    <w:rsid w:val="00E1139E"/>
    <w:rsid w:val="00E116F3"/>
    <w:rsid w:val="00E141C4"/>
    <w:rsid w:val="00E23F2A"/>
    <w:rsid w:val="00E26EEF"/>
    <w:rsid w:val="00E31BF1"/>
    <w:rsid w:val="00E33C48"/>
    <w:rsid w:val="00E33E7D"/>
    <w:rsid w:val="00E34423"/>
    <w:rsid w:val="00E34AF4"/>
    <w:rsid w:val="00E34C86"/>
    <w:rsid w:val="00E41136"/>
    <w:rsid w:val="00E441AC"/>
    <w:rsid w:val="00E453B1"/>
    <w:rsid w:val="00E522D2"/>
    <w:rsid w:val="00E5251B"/>
    <w:rsid w:val="00E53697"/>
    <w:rsid w:val="00E601B2"/>
    <w:rsid w:val="00E6111C"/>
    <w:rsid w:val="00E62368"/>
    <w:rsid w:val="00E62459"/>
    <w:rsid w:val="00E63F2E"/>
    <w:rsid w:val="00E675BF"/>
    <w:rsid w:val="00E67694"/>
    <w:rsid w:val="00E728A5"/>
    <w:rsid w:val="00E755EA"/>
    <w:rsid w:val="00E7631C"/>
    <w:rsid w:val="00E77881"/>
    <w:rsid w:val="00E77A45"/>
    <w:rsid w:val="00E77AAD"/>
    <w:rsid w:val="00E8041A"/>
    <w:rsid w:val="00E827ED"/>
    <w:rsid w:val="00E85EB0"/>
    <w:rsid w:val="00E8650D"/>
    <w:rsid w:val="00E90225"/>
    <w:rsid w:val="00E90CC2"/>
    <w:rsid w:val="00E91FA8"/>
    <w:rsid w:val="00E9461B"/>
    <w:rsid w:val="00E957F4"/>
    <w:rsid w:val="00E95A1C"/>
    <w:rsid w:val="00E97583"/>
    <w:rsid w:val="00E978EC"/>
    <w:rsid w:val="00E97D3F"/>
    <w:rsid w:val="00EA3BAF"/>
    <w:rsid w:val="00EA3F82"/>
    <w:rsid w:val="00EA487E"/>
    <w:rsid w:val="00EB0A82"/>
    <w:rsid w:val="00EB136D"/>
    <w:rsid w:val="00EB3904"/>
    <w:rsid w:val="00EB6412"/>
    <w:rsid w:val="00EB7573"/>
    <w:rsid w:val="00EB79CC"/>
    <w:rsid w:val="00EC08DB"/>
    <w:rsid w:val="00EC09EF"/>
    <w:rsid w:val="00EC192F"/>
    <w:rsid w:val="00EC57C5"/>
    <w:rsid w:val="00ED33BE"/>
    <w:rsid w:val="00ED6E8F"/>
    <w:rsid w:val="00EE437F"/>
    <w:rsid w:val="00EE477B"/>
    <w:rsid w:val="00EE61FE"/>
    <w:rsid w:val="00EE739F"/>
    <w:rsid w:val="00EE7DC7"/>
    <w:rsid w:val="00EF02CC"/>
    <w:rsid w:val="00EF0831"/>
    <w:rsid w:val="00EF5159"/>
    <w:rsid w:val="00EF6658"/>
    <w:rsid w:val="00EF7CD8"/>
    <w:rsid w:val="00F000DD"/>
    <w:rsid w:val="00F01C29"/>
    <w:rsid w:val="00F03D07"/>
    <w:rsid w:val="00F052F6"/>
    <w:rsid w:val="00F053A0"/>
    <w:rsid w:val="00F06B62"/>
    <w:rsid w:val="00F10D09"/>
    <w:rsid w:val="00F11FB5"/>
    <w:rsid w:val="00F136D4"/>
    <w:rsid w:val="00F14049"/>
    <w:rsid w:val="00F1592B"/>
    <w:rsid w:val="00F15EE3"/>
    <w:rsid w:val="00F16178"/>
    <w:rsid w:val="00F216F2"/>
    <w:rsid w:val="00F21B93"/>
    <w:rsid w:val="00F21C70"/>
    <w:rsid w:val="00F227EE"/>
    <w:rsid w:val="00F34152"/>
    <w:rsid w:val="00F3599B"/>
    <w:rsid w:val="00F3634F"/>
    <w:rsid w:val="00F4118B"/>
    <w:rsid w:val="00F44A52"/>
    <w:rsid w:val="00F50191"/>
    <w:rsid w:val="00F52389"/>
    <w:rsid w:val="00F53E2A"/>
    <w:rsid w:val="00F5536B"/>
    <w:rsid w:val="00F559E8"/>
    <w:rsid w:val="00F56BD9"/>
    <w:rsid w:val="00F56F4A"/>
    <w:rsid w:val="00F5706B"/>
    <w:rsid w:val="00F57D94"/>
    <w:rsid w:val="00F65C7E"/>
    <w:rsid w:val="00F65E5B"/>
    <w:rsid w:val="00F67E2F"/>
    <w:rsid w:val="00F70633"/>
    <w:rsid w:val="00F7074B"/>
    <w:rsid w:val="00F71145"/>
    <w:rsid w:val="00F71C0C"/>
    <w:rsid w:val="00F72BEA"/>
    <w:rsid w:val="00F763B9"/>
    <w:rsid w:val="00F80FDF"/>
    <w:rsid w:val="00F85C46"/>
    <w:rsid w:val="00F90239"/>
    <w:rsid w:val="00F91452"/>
    <w:rsid w:val="00F94686"/>
    <w:rsid w:val="00F9481A"/>
    <w:rsid w:val="00F954F6"/>
    <w:rsid w:val="00F974B1"/>
    <w:rsid w:val="00FA1039"/>
    <w:rsid w:val="00FA21B4"/>
    <w:rsid w:val="00FA2BB5"/>
    <w:rsid w:val="00FA5C07"/>
    <w:rsid w:val="00FA77B5"/>
    <w:rsid w:val="00FB0B77"/>
    <w:rsid w:val="00FB125D"/>
    <w:rsid w:val="00FB5EB5"/>
    <w:rsid w:val="00FC4601"/>
    <w:rsid w:val="00FC4AB5"/>
    <w:rsid w:val="00FC59FF"/>
    <w:rsid w:val="00FC6236"/>
    <w:rsid w:val="00FD1744"/>
    <w:rsid w:val="00FD1CC1"/>
    <w:rsid w:val="00FD2903"/>
    <w:rsid w:val="00FD2A17"/>
    <w:rsid w:val="00FD4C38"/>
    <w:rsid w:val="00FD5BBC"/>
    <w:rsid w:val="00FD634E"/>
    <w:rsid w:val="00FD6B2F"/>
    <w:rsid w:val="00FE0B1C"/>
    <w:rsid w:val="00FE1163"/>
    <w:rsid w:val="00FE4018"/>
    <w:rsid w:val="00FE5BCB"/>
    <w:rsid w:val="00FF186C"/>
    <w:rsid w:val="00FF31E3"/>
    <w:rsid w:val="00FF370B"/>
    <w:rsid w:val="00FF4E06"/>
    <w:rsid w:val="00FF521A"/>
    <w:rsid w:val="00FF54F8"/>
    <w:rsid w:val="00FF5E49"/>
    <w:rsid w:val="00FF6A7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F5497"/>
  <w15:chartTrackingRefBased/>
  <w15:docId w15:val="{2E3BD038-D529-4361-8052-40628C40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BD48E8"/>
    <w:pPr>
      <w:widowControl w:val="0"/>
      <w:autoSpaceDE w:val="0"/>
      <w:autoSpaceDN w:val="0"/>
      <w:spacing w:after="0" w:line="240" w:lineRule="auto"/>
      <w:ind w:left="908"/>
      <w:outlineLvl w:val="0"/>
    </w:pPr>
    <w:rPr>
      <w:rFonts w:ascii="Times New Roman" w:eastAsia="Times New Roman" w:hAnsi="Times New Roman" w:cs="Times New Roman"/>
      <w:b/>
      <w:bCs/>
      <w:sz w:val="24"/>
      <w:szCs w:val="24"/>
    </w:rPr>
  </w:style>
  <w:style w:type="paragraph" w:styleId="Balk3">
    <w:name w:val="heading 3"/>
    <w:basedOn w:val="Normal"/>
    <w:next w:val="Normal"/>
    <w:link w:val="Balk3Char"/>
    <w:uiPriority w:val="9"/>
    <w:semiHidden/>
    <w:unhideWhenUsed/>
    <w:qFormat/>
    <w:rsid w:val="0028746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233CB7"/>
  </w:style>
  <w:style w:type="paragraph" w:customStyle="1" w:styleId="msonormal0">
    <w:name w:val="msonormal"/>
    <w:basedOn w:val="Normal"/>
    <w:rsid w:val="00233CB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233CB7"/>
    <w:rPr>
      <w:color w:val="0000FF"/>
      <w:u w:val="single"/>
    </w:rPr>
  </w:style>
  <w:style w:type="character" w:styleId="zlenenKpr">
    <w:name w:val="FollowedHyperlink"/>
    <w:basedOn w:val="VarsaylanParagrafYazTipi"/>
    <w:uiPriority w:val="99"/>
    <w:semiHidden/>
    <w:unhideWhenUsed/>
    <w:rsid w:val="00233CB7"/>
    <w:rPr>
      <w:color w:val="800080"/>
      <w:u w:val="single"/>
    </w:rPr>
  </w:style>
  <w:style w:type="paragraph" w:styleId="z-Formunst">
    <w:name w:val="HTML Top of Form"/>
    <w:basedOn w:val="Normal"/>
    <w:next w:val="Normal"/>
    <w:link w:val="z-FormunstChar"/>
    <w:hidden/>
    <w:uiPriority w:val="99"/>
    <w:semiHidden/>
    <w:unhideWhenUsed/>
    <w:rsid w:val="00233CB7"/>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233CB7"/>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233CB7"/>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233CB7"/>
    <w:rPr>
      <w:rFonts w:ascii="Arial" w:eastAsia="Times New Roman" w:hAnsi="Arial" w:cs="Arial"/>
      <w:vanish/>
      <w:sz w:val="16"/>
      <w:szCs w:val="16"/>
      <w:lang w:eastAsia="tr-TR"/>
    </w:rPr>
  </w:style>
  <w:style w:type="paragraph" w:styleId="NormalWeb">
    <w:name w:val="Normal (Web)"/>
    <w:basedOn w:val="Normal"/>
    <w:uiPriority w:val="99"/>
    <w:unhideWhenUsed/>
    <w:rsid w:val="00233CB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33CB7"/>
    <w:rPr>
      <w:b/>
      <w:bCs/>
    </w:rPr>
  </w:style>
  <w:style w:type="paragraph" w:styleId="ListeParagraf">
    <w:name w:val="List Paragraph"/>
    <w:basedOn w:val="Normal"/>
    <w:uiPriority w:val="1"/>
    <w:qFormat/>
    <w:rsid w:val="00741D38"/>
    <w:pPr>
      <w:ind w:left="720"/>
      <w:contextualSpacing/>
    </w:pPr>
  </w:style>
  <w:style w:type="table" w:styleId="TabloKlavuzu">
    <w:name w:val="Table Grid"/>
    <w:basedOn w:val="NormalTablo"/>
    <w:uiPriority w:val="39"/>
    <w:rsid w:val="00C9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02DE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2DE1"/>
  </w:style>
  <w:style w:type="paragraph" w:styleId="AltBilgi">
    <w:name w:val="footer"/>
    <w:basedOn w:val="Normal"/>
    <w:link w:val="AltBilgiChar"/>
    <w:uiPriority w:val="99"/>
    <w:unhideWhenUsed/>
    <w:rsid w:val="00502DE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2DE1"/>
  </w:style>
  <w:style w:type="character" w:styleId="Vurgu">
    <w:name w:val="Emphasis"/>
    <w:basedOn w:val="VarsaylanParagrafYazTipi"/>
    <w:uiPriority w:val="20"/>
    <w:qFormat/>
    <w:rsid w:val="007339F7"/>
    <w:rPr>
      <w:i/>
      <w:iCs/>
    </w:rPr>
  </w:style>
  <w:style w:type="character" w:customStyle="1" w:styleId="fontstyle01">
    <w:name w:val="fontstyle01"/>
    <w:basedOn w:val="VarsaylanParagrafYazTipi"/>
    <w:rsid w:val="0013098F"/>
    <w:rPr>
      <w:rFonts w:ascii="TimesNewRomanPSMT" w:hAnsi="TimesNewRomanPSMT" w:hint="default"/>
      <w:b w:val="0"/>
      <w:bCs w:val="0"/>
      <w:i w:val="0"/>
      <w:iCs w:val="0"/>
      <w:color w:val="000000"/>
      <w:sz w:val="24"/>
      <w:szCs w:val="24"/>
    </w:rPr>
  </w:style>
  <w:style w:type="character" w:customStyle="1" w:styleId="fontstyle21">
    <w:name w:val="fontstyle21"/>
    <w:basedOn w:val="VarsaylanParagrafYazTipi"/>
    <w:rsid w:val="00175605"/>
    <w:rPr>
      <w:rFonts w:ascii="Times New Roman" w:hAnsi="Times New Roman" w:cs="Times New Roman" w:hint="default"/>
      <w:b/>
      <w:bCs/>
      <w:i w:val="0"/>
      <w:iCs w:val="0"/>
      <w:color w:val="000000"/>
      <w:sz w:val="24"/>
      <w:szCs w:val="24"/>
    </w:rPr>
  </w:style>
  <w:style w:type="paragraph" w:customStyle="1" w:styleId="Default">
    <w:name w:val="Default"/>
    <w:rsid w:val="008E598D"/>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
    <w:name w:val="Body Text"/>
    <w:basedOn w:val="Normal"/>
    <w:link w:val="GvdeMetniChar"/>
    <w:uiPriority w:val="1"/>
    <w:qFormat/>
    <w:rsid w:val="009E145F"/>
    <w:pPr>
      <w:widowControl w:val="0"/>
      <w:autoSpaceDE w:val="0"/>
      <w:autoSpaceDN w:val="0"/>
      <w:spacing w:after="0" w:line="240" w:lineRule="auto"/>
      <w:ind w:left="200"/>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9E145F"/>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BD48E8"/>
    <w:rPr>
      <w:rFonts w:ascii="Times New Roman" w:eastAsia="Times New Roman" w:hAnsi="Times New Roman" w:cs="Times New Roman"/>
      <w:b/>
      <w:bCs/>
      <w:sz w:val="24"/>
      <w:szCs w:val="24"/>
    </w:rPr>
  </w:style>
  <w:style w:type="character" w:customStyle="1" w:styleId="Balk3Char">
    <w:name w:val="Başlık 3 Char"/>
    <w:basedOn w:val="VarsaylanParagrafYazTipi"/>
    <w:link w:val="Balk3"/>
    <w:uiPriority w:val="9"/>
    <w:semiHidden/>
    <w:rsid w:val="0028746F"/>
    <w:rPr>
      <w:rFonts w:asciiTheme="majorHAnsi" w:eastAsiaTheme="majorEastAsia" w:hAnsiTheme="majorHAnsi" w:cstheme="majorBidi"/>
      <w:color w:val="1F4D78" w:themeColor="accent1" w:themeShade="7F"/>
      <w:sz w:val="24"/>
      <w:szCs w:val="24"/>
    </w:rPr>
  </w:style>
  <w:style w:type="paragraph" w:styleId="BalonMetni">
    <w:name w:val="Balloon Text"/>
    <w:basedOn w:val="Normal"/>
    <w:link w:val="BalonMetniChar"/>
    <w:uiPriority w:val="99"/>
    <w:semiHidden/>
    <w:unhideWhenUsed/>
    <w:rsid w:val="0029461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94616"/>
    <w:rPr>
      <w:rFonts w:ascii="Segoe UI" w:hAnsi="Segoe UI" w:cs="Segoe UI"/>
      <w:sz w:val="18"/>
      <w:szCs w:val="18"/>
    </w:rPr>
  </w:style>
  <w:style w:type="paragraph" w:styleId="AralkYok">
    <w:name w:val="No Spacing"/>
    <w:uiPriority w:val="1"/>
    <w:qFormat/>
    <w:rsid w:val="0074683C"/>
    <w:pPr>
      <w:spacing w:after="0" w:line="240" w:lineRule="auto"/>
    </w:pPr>
  </w:style>
  <w:style w:type="paragraph" w:customStyle="1" w:styleId="a">
    <w:basedOn w:val="Normal"/>
    <w:next w:val="stBilgi"/>
    <w:link w:val="stbilgiChar0"/>
    <w:uiPriority w:val="99"/>
    <w:rsid w:val="00105930"/>
    <w:pPr>
      <w:tabs>
        <w:tab w:val="center" w:pos="4536"/>
        <w:tab w:val="right" w:pos="9072"/>
      </w:tabs>
      <w:spacing w:after="0" w:line="240" w:lineRule="auto"/>
    </w:pPr>
    <w:rPr>
      <w:rFonts w:ascii="Calibri" w:eastAsia="Calibri" w:hAnsi="Calibri" w:cs="Times New Roman"/>
      <w:sz w:val="20"/>
      <w:szCs w:val="20"/>
      <w:lang w:eastAsia="tr-TR"/>
    </w:rPr>
  </w:style>
  <w:style w:type="character" w:customStyle="1" w:styleId="stbilgiChar0">
    <w:name w:val="Üstbilgi Char"/>
    <w:link w:val="a"/>
    <w:uiPriority w:val="99"/>
    <w:locked/>
    <w:rsid w:val="0010593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619970">
      <w:bodyDiv w:val="1"/>
      <w:marLeft w:val="0"/>
      <w:marRight w:val="0"/>
      <w:marTop w:val="0"/>
      <w:marBottom w:val="0"/>
      <w:divBdr>
        <w:top w:val="none" w:sz="0" w:space="0" w:color="auto"/>
        <w:left w:val="none" w:sz="0" w:space="0" w:color="auto"/>
        <w:bottom w:val="none" w:sz="0" w:space="0" w:color="auto"/>
        <w:right w:val="none" w:sz="0" w:space="0" w:color="auto"/>
      </w:divBdr>
    </w:div>
    <w:div w:id="619455812">
      <w:bodyDiv w:val="1"/>
      <w:marLeft w:val="0"/>
      <w:marRight w:val="0"/>
      <w:marTop w:val="0"/>
      <w:marBottom w:val="0"/>
      <w:divBdr>
        <w:top w:val="none" w:sz="0" w:space="0" w:color="auto"/>
        <w:left w:val="none" w:sz="0" w:space="0" w:color="auto"/>
        <w:bottom w:val="none" w:sz="0" w:space="0" w:color="auto"/>
        <w:right w:val="none" w:sz="0" w:space="0" w:color="auto"/>
      </w:divBdr>
      <w:divsChild>
        <w:div w:id="826088451">
          <w:marLeft w:val="0"/>
          <w:marRight w:val="0"/>
          <w:marTop w:val="0"/>
          <w:marBottom w:val="0"/>
          <w:divBdr>
            <w:top w:val="none" w:sz="0" w:space="0" w:color="auto"/>
            <w:left w:val="none" w:sz="0" w:space="0" w:color="auto"/>
            <w:bottom w:val="none" w:sz="0" w:space="0" w:color="auto"/>
            <w:right w:val="none" w:sz="0" w:space="0" w:color="auto"/>
          </w:divBdr>
          <w:divsChild>
            <w:div w:id="1823499295">
              <w:marLeft w:val="0"/>
              <w:marRight w:val="0"/>
              <w:marTop w:val="225"/>
              <w:marBottom w:val="100"/>
              <w:divBdr>
                <w:top w:val="none" w:sz="0" w:space="0" w:color="auto"/>
                <w:left w:val="none" w:sz="0" w:space="0" w:color="auto"/>
                <w:bottom w:val="none" w:sz="0" w:space="0" w:color="auto"/>
                <w:right w:val="none" w:sz="0" w:space="0" w:color="auto"/>
              </w:divBdr>
              <w:divsChild>
                <w:div w:id="1199734005">
                  <w:marLeft w:val="0"/>
                  <w:marRight w:val="0"/>
                  <w:marTop w:val="0"/>
                  <w:marBottom w:val="0"/>
                  <w:divBdr>
                    <w:top w:val="none" w:sz="0" w:space="0" w:color="auto"/>
                    <w:left w:val="none" w:sz="0" w:space="0" w:color="auto"/>
                    <w:bottom w:val="none" w:sz="0" w:space="0" w:color="auto"/>
                    <w:right w:val="none" w:sz="0" w:space="0" w:color="auto"/>
                  </w:divBdr>
                  <w:divsChild>
                    <w:div w:id="124900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975778">
          <w:marLeft w:val="0"/>
          <w:marRight w:val="0"/>
          <w:marTop w:val="100"/>
          <w:marBottom w:val="0"/>
          <w:divBdr>
            <w:top w:val="none" w:sz="0" w:space="0" w:color="auto"/>
            <w:left w:val="none" w:sz="0" w:space="0" w:color="auto"/>
            <w:bottom w:val="none" w:sz="0" w:space="0" w:color="auto"/>
            <w:right w:val="none" w:sz="0" w:space="0" w:color="auto"/>
          </w:divBdr>
        </w:div>
        <w:div w:id="1278752025">
          <w:marLeft w:val="0"/>
          <w:marRight w:val="0"/>
          <w:marTop w:val="100"/>
          <w:marBottom w:val="100"/>
          <w:divBdr>
            <w:top w:val="none" w:sz="0" w:space="0" w:color="auto"/>
            <w:left w:val="none" w:sz="0" w:space="0" w:color="auto"/>
            <w:bottom w:val="none" w:sz="0" w:space="0" w:color="auto"/>
            <w:right w:val="none" w:sz="0" w:space="0" w:color="auto"/>
          </w:divBdr>
          <w:divsChild>
            <w:div w:id="515731239">
              <w:marLeft w:val="0"/>
              <w:marRight w:val="0"/>
              <w:marTop w:val="300"/>
              <w:marBottom w:val="0"/>
              <w:divBdr>
                <w:top w:val="none" w:sz="0" w:space="0" w:color="auto"/>
                <w:left w:val="none" w:sz="0" w:space="0" w:color="auto"/>
                <w:bottom w:val="none" w:sz="0" w:space="0" w:color="auto"/>
                <w:right w:val="none" w:sz="0" w:space="0" w:color="auto"/>
              </w:divBdr>
            </w:div>
            <w:div w:id="1618027541">
              <w:marLeft w:val="0"/>
              <w:marRight w:val="0"/>
              <w:marTop w:val="300"/>
              <w:marBottom w:val="600"/>
              <w:divBdr>
                <w:top w:val="none" w:sz="0" w:space="0" w:color="auto"/>
                <w:left w:val="none" w:sz="0" w:space="0" w:color="auto"/>
                <w:bottom w:val="none" w:sz="0" w:space="0" w:color="auto"/>
                <w:right w:val="none" w:sz="0" w:space="0" w:color="auto"/>
              </w:divBdr>
              <w:divsChild>
                <w:div w:id="1376075850">
                  <w:marLeft w:val="0"/>
                  <w:marRight w:val="0"/>
                  <w:marTop w:val="0"/>
                  <w:marBottom w:val="0"/>
                  <w:divBdr>
                    <w:top w:val="none" w:sz="0" w:space="0" w:color="auto"/>
                    <w:left w:val="none" w:sz="0" w:space="0" w:color="auto"/>
                    <w:bottom w:val="none" w:sz="0" w:space="0" w:color="auto"/>
                    <w:right w:val="none" w:sz="0" w:space="0" w:color="auto"/>
                  </w:divBdr>
                </w:div>
                <w:div w:id="245261782">
                  <w:marLeft w:val="0"/>
                  <w:marRight w:val="0"/>
                  <w:marTop w:val="300"/>
                  <w:marBottom w:val="600"/>
                  <w:divBdr>
                    <w:top w:val="none" w:sz="0" w:space="0" w:color="auto"/>
                    <w:left w:val="none" w:sz="0" w:space="0" w:color="auto"/>
                    <w:bottom w:val="none" w:sz="0" w:space="0" w:color="auto"/>
                    <w:right w:val="none" w:sz="0" w:space="0" w:color="auto"/>
                  </w:divBdr>
                  <w:divsChild>
                    <w:div w:id="1792048227">
                      <w:marLeft w:val="0"/>
                      <w:marRight w:val="0"/>
                      <w:marTop w:val="0"/>
                      <w:marBottom w:val="0"/>
                      <w:divBdr>
                        <w:top w:val="none" w:sz="0" w:space="0" w:color="auto"/>
                        <w:left w:val="none" w:sz="0" w:space="0" w:color="auto"/>
                        <w:bottom w:val="none" w:sz="0" w:space="0" w:color="auto"/>
                        <w:right w:val="none" w:sz="0" w:space="0" w:color="auto"/>
                      </w:divBdr>
                    </w:div>
                    <w:div w:id="1268804698">
                      <w:marLeft w:val="0"/>
                      <w:marRight w:val="0"/>
                      <w:marTop w:val="0"/>
                      <w:marBottom w:val="0"/>
                      <w:divBdr>
                        <w:top w:val="none" w:sz="0" w:space="0" w:color="auto"/>
                        <w:left w:val="none" w:sz="0" w:space="0" w:color="auto"/>
                        <w:bottom w:val="none" w:sz="0" w:space="0" w:color="auto"/>
                        <w:right w:val="none" w:sz="0" w:space="0" w:color="auto"/>
                      </w:divBdr>
                    </w:div>
                    <w:div w:id="1352956762">
                      <w:marLeft w:val="0"/>
                      <w:marRight w:val="0"/>
                      <w:marTop w:val="0"/>
                      <w:marBottom w:val="0"/>
                      <w:divBdr>
                        <w:top w:val="none" w:sz="0" w:space="0" w:color="auto"/>
                        <w:left w:val="none" w:sz="0" w:space="0" w:color="auto"/>
                        <w:bottom w:val="none" w:sz="0" w:space="0" w:color="auto"/>
                        <w:right w:val="none" w:sz="0" w:space="0" w:color="auto"/>
                      </w:divBdr>
                    </w:div>
                    <w:div w:id="240990917">
                      <w:marLeft w:val="0"/>
                      <w:marRight w:val="0"/>
                      <w:marTop w:val="0"/>
                      <w:marBottom w:val="0"/>
                      <w:divBdr>
                        <w:top w:val="none" w:sz="0" w:space="0" w:color="auto"/>
                        <w:left w:val="none" w:sz="0" w:space="0" w:color="auto"/>
                        <w:bottom w:val="none" w:sz="0" w:space="0" w:color="auto"/>
                        <w:right w:val="none" w:sz="0" w:space="0" w:color="auto"/>
                      </w:divBdr>
                    </w:div>
                    <w:div w:id="98758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832467">
          <w:marLeft w:val="0"/>
          <w:marRight w:val="0"/>
          <w:marTop w:val="525"/>
          <w:marBottom w:val="0"/>
          <w:divBdr>
            <w:top w:val="none" w:sz="0" w:space="0" w:color="auto"/>
            <w:left w:val="none" w:sz="0" w:space="0" w:color="auto"/>
            <w:bottom w:val="none" w:sz="0" w:space="0" w:color="auto"/>
            <w:right w:val="none" w:sz="0" w:space="0" w:color="auto"/>
          </w:divBdr>
          <w:divsChild>
            <w:div w:id="270088915">
              <w:marLeft w:val="0"/>
              <w:marRight w:val="0"/>
              <w:marTop w:val="0"/>
              <w:marBottom w:val="0"/>
              <w:divBdr>
                <w:top w:val="none" w:sz="0" w:space="0" w:color="auto"/>
                <w:left w:val="none" w:sz="0" w:space="0" w:color="auto"/>
                <w:bottom w:val="none" w:sz="0" w:space="0" w:color="auto"/>
                <w:right w:val="none" w:sz="0" w:space="0" w:color="auto"/>
              </w:divBdr>
            </w:div>
            <w:div w:id="2096321563">
              <w:marLeft w:val="0"/>
              <w:marRight w:val="0"/>
              <w:marTop w:val="0"/>
              <w:marBottom w:val="100"/>
              <w:divBdr>
                <w:top w:val="none" w:sz="0" w:space="0" w:color="auto"/>
                <w:left w:val="none" w:sz="0" w:space="0" w:color="auto"/>
                <w:bottom w:val="none" w:sz="0" w:space="0" w:color="auto"/>
                <w:right w:val="none" w:sz="0" w:space="0" w:color="auto"/>
              </w:divBdr>
              <w:divsChild>
                <w:div w:id="245044377">
                  <w:marLeft w:val="0"/>
                  <w:marRight w:val="0"/>
                  <w:marTop w:val="0"/>
                  <w:marBottom w:val="0"/>
                  <w:divBdr>
                    <w:top w:val="none" w:sz="0" w:space="0" w:color="auto"/>
                    <w:left w:val="none" w:sz="0" w:space="0" w:color="auto"/>
                    <w:bottom w:val="none" w:sz="0" w:space="0" w:color="auto"/>
                    <w:right w:val="none" w:sz="0" w:space="0" w:color="auto"/>
                  </w:divBdr>
                </w:div>
                <w:div w:id="1889023353">
                  <w:marLeft w:val="0"/>
                  <w:marRight w:val="0"/>
                  <w:marTop w:val="0"/>
                  <w:marBottom w:val="0"/>
                  <w:divBdr>
                    <w:top w:val="none" w:sz="0" w:space="0" w:color="auto"/>
                    <w:left w:val="none" w:sz="0" w:space="0" w:color="auto"/>
                    <w:bottom w:val="none" w:sz="0" w:space="0" w:color="auto"/>
                    <w:right w:val="none" w:sz="0" w:space="0" w:color="auto"/>
                  </w:divBdr>
                </w:div>
              </w:divsChild>
            </w:div>
            <w:div w:id="1230386803">
              <w:marLeft w:val="0"/>
              <w:marRight w:val="0"/>
              <w:marTop w:val="0"/>
              <w:marBottom w:val="0"/>
              <w:divBdr>
                <w:top w:val="none" w:sz="0" w:space="0" w:color="auto"/>
                <w:left w:val="none" w:sz="0" w:space="0" w:color="auto"/>
                <w:bottom w:val="none" w:sz="0" w:space="0" w:color="auto"/>
                <w:right w:val="none" w:sz="0" w:space="0" w:color="auto"/>
              </w:divBdr>
            </w:div>
          </w:divsChild>
        </w:div>
        <w:div w:id="1188911539">
          <w:marLeft w:val="0"/>
          <w:marRight w:val="0"/>
          <w:marTop w:val="135"/>
          <w:marBottom w:val="0"/>
          <w:divBdr>
            <w:top w:val="single" w:sz="48" w:space="0" w:color="C20A08"/>
            <w:left w:val="none" w:sz="0" w:space="0" w:color="auto"/>
            <w:bottom w:val="none" w:sz="0" w:space="0" w:color="auto"/>
            <w:right w:val="none" w:sz="0" w:space="0" w:color="auto"/>
          </w:divBdr>
          <w:divsChild>
            <w:div w:id="2136294854">
              <w:marLeft w:val="0"/>
              <w:marRight w:val="0"/>
              <w:marTop w:val="100"/>
              <w:marBottom w:val="100"/>
              <w:divBdr>
                <w:top w:val="none" w:sz="0" w:space="0" w:color="auto"/>
                <w:left w:val="none" w:sz="0" w:space="0" w:color="auto"/>
                <w:bottom w:val="none" w:sz="0" w:space="0" w:color="auto"/>
                <w:right w:val="none" w:sz="0" w:space="0" w:color="auto"/>
              </w:divBdr>
              <w:divsChild>
                <w:div w:id="1178547466">
                  <w:marLeft w:val="0"/>
                  <w:marRight w:val="0"/>
                  <w:marTop w:val="0"/>
                  <w:marBottom w:val="0"/>
                  <w:divBdr>
                    <w:top w:val="none" w:sz="0" w:space="0" w:color="auto"/>
                    <w:left w:val="none" w:sz="0" w:space="0" w:color="auto"/>
                    <w:bottom w:val="none" w:sz="0" w:space="0" w:color="auto"/>
                    <w:right w:val="none" w:sz="0" w:space="0" w:color="auto"/>
                  </w:divBdr>
                </w:div>
                <w:div w:id="1477993936">
                  <w:marLeft w:val="0"/>
                  <w:marRight w:val="0"/>
                  <w:marTop w:val="0"/>
                  <w:marBottom w:val="0"/>
                  <w:divBdr>
                    <w:top w:val="none" w:sz="0" w:space="0" w:color="auto"/>
                    <w:left w:val="none" w:sz="0" w:space="0" w:color="auto"/>
                    <w:bottom w:val="none" w:sz="0" w:space="0" w:color="auto"/>
                    <w:right w:val="none" w:sz="0" w:space="0" w:color="auto"/>
                  </w:divBdr>
                  <w:divsChild>
                    <w:div w:id="139731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301562">
      <w:bodyDiv w:val="1"/>
      <w:marLeft w:val="0"/>
      <w:marRight w:val="0"/>
      <w:marTop w:val="0"/>
      <w:marBottom w:val="0"/>
      <w:divBdr>
        <w:top w:val="none" w:sz="0" w:space="0" w:color="auto"/>
        <w:left w:val="none" w:sz="0" w:space="0" w:color="auto"/>
        <w:bottom w:val="none" w:sz="0" w:space="0" w:color="auto"/>
        <w:right w:val="none" w:sz="0" w:space="0" w:color="auto"/>
      </w:divBdr>
    </w:div>
    <w:div w:id="1282808324">
      <w:bodyDiv w:val="1"/>
      <w:marLeft w:val="0"/>
      <w:marRight w:val="0"/>
      <w:marTop w:val="0"/>
      <w:marBottom w:val="0"/>
      <w:divBdr>
        <w:top w:val="none" w:sz="0" w:space="0" w:color="auto"/>
        <w:left w:val="none" w:sz="0" w:space="0" w:color="auto"/>
        <w:bottom w:val="none" w:sz="0" w:space="0" w:color="auto"/>
        <w:right w:val="none" w:sz="0" w:space="0" w:color="auto"/>
      </w:divBdr>
      <w:divsChild>
        <w:div w:id="1040713292">
          <w:marLeft w:val="446"/>
          <w:marRight w:val="0"/>
          <w:marTop w:val="120"/>
          <w:marBottom w:val="120"/>
          <w:divBdr>
            <w:top w:val="none" w:sz="0" w:space="0" w:color="auto"/>
            <w:left w:val="none" w:sz="0" w:space="0" w:color="auto"/>
            <w:bottom w:val="none" w:sz="0" w:space="0" w:color="auto"/>
            <w:right w:val="none" w:sz="0" w:space="0" w:color="auto"/>
          </w:divBdr>
        </w:div>
        <w:div w:id="914903259">
          <w:marLeft w:val="446"/>
          <w:marRight w:val="0"/>
          <w:marTop w:val="120"/>
          <w:marBottom w:val="120"/>
          <w:divBdr>
            <w:top w:val="none" w:sz="0" w:space="0" w:color="auto"/>
            <w:left w:val="none" w:sz="0" w:space="0" w:color="auto"/>
            <w:bottom w:val="none" w:sz="0" w:space="0" w:color="auto"/>
            <w:right w:val="none" w:sz="0" w:space="0" w:color="auto"/>
          </w:divBdr>
        </w:div>
        <w:div w:id="1155994602">
          <w:marLeft w:val="446"/>
          <w:marRight w:val="0"/>
          <w:marTop w:val="120"/>
          <w:marBottom w:val="120"/>
          <w:divBdr>
            <w:top w:val="none" w:sz="0" w:space="0" w:color="auto"/>
            <w:left w:val="none" w:sz="0" w:space="0" w:color="auto"/>
            <w:bottom w:val="none" w:sz="0" w:space="0" w:color="auto"/>
            <w:right w:val="none" w:sz="0" w:space="0" w:color="auto"/>
          </w:divBdr>
        </w:div>
        <w:div w:id="946085749">
          <w:marLeft w:val="446"/>
          <w:marRight w:val="0"/>
          <w:marTop w:val="120"/>
          <w:marBottom w:val="120"/>
          <w:divBdr>
            <w:top w:val="none" w:sz="0" w:space="0" w:color="auto"/>
            <w:left w:val="none" w:sz="0" w:space="0" w:color="auto"/>
            <w:bottom w:val="none" w:sz="0" w:space="0" w:color="auto"/>
            <w:right w:val="none" w:sz="0" w:space="0" w:color="auto"/>
          </w:divBdr>
        </w:div>
        <w:div w:id="247472092">
          <w:marLeft w:val="446"/>
          <w:marRight w:val="0"/>
          <w:marTop w:val="120"/>
          <w:marBottom w:val="120"/>
          <w:divBdr>
            <w:top w:val="none" w:sz="0" w:space="0" w:color="auto"/>
            <w:left w:val="none" w:sz="0" w:space="0" w:color="auto"/>
            <w:bottom w:val="none" w:sz="0" w:space="0" w:color="auto"/>
            <w:right w:val="none" w:sz="0" w:space="0" w:color="auto"/>
          </w:divBdr>
        </w:div>
        <w:div w:id="1053577917">
          <w:marLeft w:val="446"/>
          <w:marRight w:val="0"/>
          <w:marTop w:val="120"/>
          <w:marBottom w:val="120"/>
          <w:divBdr>
            <w:top w:val="none" w:sz="0" w:space="0" w:color="auto"/>
            <w:left w:val="none" w:sz="0" w:space="0" w:color="auto"/>
            <w:bottom w:val="none" w:sz="0" w:space="0" w:color="auto"/>
            <w:right w:val="none" w:sz="0" w:space="0" w:color="auto"/>
          </w:divBdr>
        </w:div>
      </w:divsChild>
    </w:div>
    <w:div w:id="1518620963">
      <w:bodyDiv w:val="1"/>
      <w:marLeft w:val="0"/>
      <w:marRight w:val="0"/>
      <w:marTop w:val="0"/>
      <w:marBottom w:val="0"/>
      <w:divBdr>
        <w:top w:val="none" w:sz="0" w:space="0" w:color="auto"/>
        <w:left w:val="none" w:sz="0" w:space="0" w:color="auto"/>
        <w:bottom w:val="none" w:sz="0" w:space="0" w:color="auto"/>
        <w:right w:val="none" w:sz="0" w:space="0" w:color="auto"/>
      </w:divBdr>
      <w:divsChild>
        <w:div w:id="1577861186">
          <w:marLeft w:val="446"/>
          <w:marRight w:val="0"/>
          <w:marTop w:val="120"/>
          <w:marBottom w:val="120"/>
          <w:divBdr>
            <w:top w:val="none" w:sz="0" w:space="0" w:color="auto"/>
            <w:left w:val="none" w:sz="0" w:space="0" w:color="auto"/>
            <w:bottom w:val="none" w:sz="0" w:space="0" w:color="auto"/>
            <w:right w:val="none" w:sz="0" w:space="0" w:color="auto"/>
          </w:divBdr>
        </w:div>
        <w:div w:id="1720400150">
          <w:marLeft w:val="446"/>
          <w:marRight w:val="0"/>
          <w:marTop w:val="120"/>
          <w:marBottom w:val="120"/>
          <w:divBdr>
            <w:top w:val="none" w:sz="0" w:space="0" w:color="auto"/>
            <w:left w:val="none" w:sz="0" w:space="0" w:color="auto"/>
            <w:bottom w:val="none" w:sz="0" w:space="0" w:color="auto"/>
            <w:right w:val="none" w:sz="0" w:space="0" w:color="auto"/>
          </w:divBdr>
        </w:div>
        <w:div w:id="2117014033">
          <w:marLeft w:val="446"/>
          <w:marRight w:val="0"/>
          <w:marTop w:val="120"/>
          <w:marBottom w:val="120"/>
          <w:divBdr>
            <w:top w:val="none" w:sz="0" w:space="0" w:color="auto"/>
            <w:left w:val="none" w:sz="0" w:space="0" w:color="auto"/>
            <w:bottom w:val="none" w:sz="0" w:space="0" w:color="auto"/>
            <w:right w:val="none" w:sz="0" w:space="0" w:color="auto"/>
          </w:divBdr>
        </w:div>
        <w:div w:id="276063487">
          <w:marLeft w:val="446"/>
          <w:marRight w:val="0"/>
          <w:marTop w:val="120"/>
          <w:marBottom w:val="120"/>
          <w:divBdr>
            <w:top w:val="none" w:sz="0" w:space="0" w:color="auto"/>
            <w:left w:val="none" w:sz="0" w:space="0" w:color="auto"/>
            <w:bottom w:val="none" w:sz="0" w:space="0" w:color="auto"/>
            <w:right w:val="none" w:sz="0" w:space="0" w:color="auto"/>
          </w:divBdr>
        </w:div>
        <w:div w:id="2037736198">
          <w:marLeft w:val="446"/>
          <w:marRight w:val="0"/>
          <w:marTop w:val="120"/>
          <w:marBottom w:val="120"/>
          <w:divBdr>
            <w:top w:val="none" w:sz="0" w:space="0" w:color="auto"/>
            <w:left w:val="none" w:sz="0" w:space="0" w:color="auto"/>
            <w:bottom w:val="none" w:sz="0" w:space="0" w:color="auto"/>
            <w:right w:val="none" w:sz="0" w:space="0" w:color="auto"/>
          </w:divBdr>
        </w:div>
        <w:div w:id="1136335860">
          <w:marLeft w:val="446"/>
          <w:marRight w:val="0"/>
          <w:marTop w:val="120"/>
          <w:marBottom w:val="120"/>
          <w:divBdr>
            <w:top w:val="none" w:sz="0" w:space="0" w:color="auto"/>
            <w:left w:val="none" w:sz="0" w:space="0" w:color="auto"/>
            <w:bottom w:val="none" w:sz="0" w:space="0" w:color="auto"/>
            <w:right w:val="none" w:sz="0" w:space="0" w:color="auto"/>
          </w:divBdr>
        </w:div>
        <w:div w:id="1767842610">
          <w:marLeft w:val="446"/>
          <w:marRight w:val="0"/>
          <w:marTop w:val="120"/>
          <w:marBottom w:val="120"/>
          <w:divBdr>
            <w:top w:val="none" w:sz="0" w:space="0" w:color="auto"/>
            <w:left w:val="none" w:sz="0" w:space="0" w:color="auto"/>
            <w:bottom w:val="none" w:sz="0" w:space="0" w:color="auto"/>
            <w:right w:val="none" w:sz="0" w:space="0" w:color="auto"/>
          </w:divBdr>
        </w:div>
        <w:div w:id="802500060">
          <w:marLeft w:val="446"/>
          <w:marRight w:val="0"/>
          <w:marTop w:val="120"/>
          <w:marBottom w:val="120"/>
          <w:divBdr>
            <w:top w:val="none" w:sz="0" w:space="0" w:color="auto"/>
            <w:left w:val="none" w:sz="0" w:space="0" w:color="auto"/>
            <w:bottom w:val="none" w:sz="0" w:space="0" w:color="auto"/>
            <w:right w:val="none" w:sz="0" w:space="0" w:color="auto"/>
          </w:divBdr>
        </w:div>
      </w:divsChild>
    </w:div>
    <w:div w:id="1541479869">
      <w:bodyDiv w:val="1"/>
      <w:marLeft w:val="0"/>
      <w:marRight w:val="0"/>
      <w:marTop w:val="0"/>
      <w:marBottom w:val="0"/>
      <w:divBdr>
        <w:top w:val="none" w:sz="0" w:space="0" w:color="auto"/>
        <w:left w:val="none" w:sz="0" w:space="0" w:color="auto"/>
        <w:bottom w:val="none" w:sz="0" w:space="0" w:color="auto"/>
        <w:right w:val="none" w:sz="0" w:space="0" w:color="auto"/>
      </w:divBdr>
    </w:div>
    <w:div w:id="1619796154">
      <w:bodyDiv w:val="1"/>
      <w:marLeft w:val="0"/>
      <w:marRight w:val="0"/>
      <w:marTop w:val="0"/>
      <w:marBottom w:val="0"/>
      <w:divBdr>
        <w:top w:val="none" w:sz="0" w:space="0" w:color="auto"/>
        <w:left w:val="none" w:sz="0" w:space="0" w:color="auto"/>
        <w:bottom w:val="none" w:sz="0" w:space="0" w:color="auto"/>
        <w:right w:val="none" w:sz="0" w:space="0" w:color="auto"/>
      </w:divBdr>
    </w:div>
    <w:div w:id="203719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3623</Words>
  <Characters>20653</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Hanife Işık</dc:creator>
  <cp:keywords/>
  <dc:description/>
  <cp:lastModifiedBy>Yurdagül TAŞ</cp:lastModifiedBy>
  <cp:revision>2</cp:revision>
  <cp:lastPrinted>2024-12-26T11:52:00Z</cp:lastPrinted>
  <dcterms:created xsi:type="dcterms:W3CDTF">2025-01-03T07:05:00Z</dcterms:created>
  <dcterms:modified xsi:type="dcterms:W3CDTF">2025-01-03T07:05:00Z</dcterms:modified>
</cp:coreProperties>
</file>